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10F54" w14:textId="77777777" w:rsidR="00FB6B0D" w:rsidRDefault="00FB6B0D" w:rsidP="00FB6B0D">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25320BB5" w14:textId="77777777" w:rsidR="00D06280" w:rsidRDefault="00D06280" w:rsidP="00D06280">
          <w:pPr>
            <w:spacing w:after="120" w:line="20" w:lineRule="atLeast"/>
            <w:contextualSpacing/>
            <w:jc w:val="center"/>
            <w:rPr>
              <w:b/>
              <w:bCs/>
              <w:color w:val="00B050"/>
              <w:sz w:val="24"/>
              <w:szCs w:val="24"/>
            </w:rPr>
          </w:pPr>
        </w:p>
        <w:p w14:paraId="0BF7E2F1" w14:textId="77777777" w:rsidR="00D06280" w:rsidRDefault="00D06280" w:rsidP="00D06280">
          <w:pPr>
            <w:spacing w:after="120" w:line="20" w:lineRule="atLeast"/>
            <w:contextualSpacing/>
            <w:jc w:val="center"/>
            <w:rPr>
              <w:b/>
              <w:bCs/>
              <w:color w:val="00B050"/>
              <w:sz w:val="24"/>
              <w:szCs w:val="24"/>
            </w:rPr>
          </w:pPr>
        </w:p>
        <w:p w14:paraId="3FC9F644" w14:textId="77777777" w:rsidR="00D06280" w:rsidRPr="00C13A9A" w:rsidRDefault="00D06280" w:rsidP="00D06280">
          <w:pPr>
            <w:spacing w:after="120" w:line="20" w:lineRule="atLeast"/>
            <w:contextualSpacing/>
            <w:jc w:val="center"/>
            <w:rPr>
              <w:rFonts w:ascii="Calibri" w:eastAsia="Calibri" w:hAnsi="Calibri" w:cs="Arial"/>
              <w:b/>
              <w:bCs/>
              <w:color w:val="00B050"/>
              <w:sz w:val="24"/>
              <w:szCs w:val="24"/>
            </w:rPr>
          </w:pPr>
        </w:p>
        <w:p w14:paraId="41F969D1" w14:textId="77777777" w:rsidR="00D06280" w:rsidRPr="00C13A9A" w:rsidRDefault="00D06280" w:rsidP="00D06280">
          <w:pPr>
            <w:spacing w:after="0" w:line="240" w:lineRule="auto"/>
            <w:contextualSpacing/>
            <w:jc w:val="center"/>
            <w:rPr>
              <w:rFonts w:ascii="Times New Roman" w:eastAsia="Calibri" w:hAnsi="Times New Roman" w:cs="Times New Roman"/>
              <w:b/>
              <w:bCs/>
              <w:sz w:val="24"/>
              <w:szCs w:val="24"/>
            </w:rPr>
          </w:pPr>
          <w:r w:rsidRPr="00C13A9A">
            <w:rPr>
              <w:rFonts w:ascii="Times New Roman" w:eastAsia="Times New Roman" w:hAnsi="Times New Roman" w:cs="Times New Roman"/>
              <w:noProof/>
              <w:sz w:val="24"/>
              <w:szCs w:val="24"/>
            </w:rPr>
            <w:drawing>
              <wp:inline distT="0" distB="0" distL="0" distR="0" wp14:anchorId="6108D558" wp14:editId="2AED88EE">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185D4BF9" w14:textId="77777777" w:rsidR="00D06280" w:rsidRPr="00C13A9A" w:rsidRDefault="00D06280" w:rsidP="00D06280">
          <w:pPr>
            <w:spacing w:after="0" w:line="240" w:lineRule="auto"/>
            <w:contextualSpacing/>
            <w:jc w:val="center"/>
            <w:rPr>
              <w:rFonts w:ascii="Times New Roman" w:eastAsia="Calibri" w:hAnsi="Times New Roman" w:cs="Times New Roman"/>
              <w:b/>
              <w:bCs/>
              <w:sz w:val="24"/>
              <w:szCs w:val="24"/>
            </w:rPr>
          </w:pPr>
        </w:p>
        <w:p w14:paraId="4E384927" w14:textId="77777777" w:rsidR="00D06280" w:rsidRPr="00C13A9A" w:rsidRDefault="00D06280" w:rsidP="00D06280">
          <w:pPr>
            <w:spacing w:after="0" w:line="240" w:lineRule="auto"/>
            <w:jc w:val="center"/>
            <w:rPr>
              <w:rFonts w:ascii="Times New Roman" w:eastAsia="Times New Roman" w:hAnsi="Times New Roman" w:cs="Times New Roman"/>
              <w:b/>
              <w:bCs/>
              <w:sz w:val="24"/>
              <w:szCs w:val="24"/>
              <w:lang w:eastAsia="en-US"/>
            </w:rPr>
          </w:pPr>
          <w:r w:rsidRPr="00C13A9A">
            <w:rPr>
              <w:rFonts w:ascii="Times New Roman" w:eastAsia="Times New Roman" w:hAnsi="Times New Roman" w:cs="Times New Roman"/>
              <w:b/>
              <w:bCs/>
              <w:sz w:val="24"/>
              <w:szCs w:val="24"/>
              <w:lang w:eastAsia="en-US"/>
            </w:rPr>
            <w:t>AKMENĖS RAJONO SAVIVALDYBĖS ADMINISTRACIJA</w:t>
          </w:r>
        </w:p>
        <w:p w14:paraId="605B31C3" w14:textId="77777777" w:rsidR="00D06280" w:rsidRPr="00C13A9A" w:rsidRDefault="00D06280" w:rsidP="00D06280">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C13A9A">
            <w:rPr>
              <w:rFonts w:ascii="Times New Roman" w:eastAsia="Times New Roman" w:hAnsi="Times New Roman" w:cs="Times New Roman"/>
              <w:sz w:val="18"/>
              <w:szCs w:val="18"/>
              <w:lang w:eastAsia="en-US"/>
            </w:rPr>
            <w:t xml:space="preserve">Biudžetinė įstaiga, L. Petravičiaus a. 2, LT-85132 Naujoji Akmenė, tel. +370 425 57 133, el. p. </w:t>
          </w:r>
          <w:hyperlink r:id="rId11" w:history="1">
            <w:r w:rsidRPr="00C13A9A">
              <w:rPr>
                <w:rFonts w:ascii="Times New Roman" w:eastAsia="Calibri" w:hAnsi="Times New Roman" w:cs="Times New Roman"/>
                <w:sz w:val="18"/>
                <w:szCs w:val="18"/>
                <w:u w:val="single"/>
                <w:lang w:eastAsia="en-US"/>
              </w:rPr>
              <w:t>info@akmene.lt</w:t>
            </w:r>
          </w:hyperlink>
          <w:r w:rsidRPr="00C13A9A">
            <w:rPr>
              <w:rFonts w:ascii="Times New Roman" w:eastAsia="Times New Roman" w:hAnsi="Times New Roman" w:cs="Times New Roman"/>
              <w:sz w:val="18"/>
              <w:szCs w:val="18"/>
              <w:lang w:eastAsia="en-US"/>
            </w:rPr>
            <w:t>.</w:t>
          </w:r>
        </w:p>
        <w:p w14:paraId="2590E274" w14:textId="77777777" w:rsidR="00D06280" w:rsidRPr="00C13A9A" w:rsidRDefault="00D06280" w:rsidP="00D06280">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C13A9A">
            <w:rPr>
              <w:rFonts w:ascii="Times New Roman" w:eastAsia="Times New Roman" w:hAnsi="Times New Roman" w:cs="Times New Roman"/>
              <w:sz w:val="18"/>
              <w:szCs w:val="18"/>
              <w:lang w:eastAsia="en-US"/>
            </w:rPr>
            <w:t>Duomenys kaupiami ir saugomi Juridinių asmenų registre, kodas 188719391</w:t>
          </w:r>
        </w:p>
        <w:p w14:paraId="424C4319" w14:textId="77777777" w:rsidR="00D06280" w:rsidRPr="00C13A9A" w:rsidRDefault="00D06280" w:rsidP="00D06280">
          <w:pPr>
            <w:tabs>
              <w:tab w:val="left" w:pos="870"/>
            </w:tabs>
            <w:spacing w:after="120" w:line="20" w:lineRule="atLeast"/>
            <w:contextualSpacing/>
            <w:rPr>
              <w:rFonts w:ascii="Times New Roman" w:eastAsia="Times New Roman" w:hAnsi="Times New Roman" w:cs="Times New Roman"/>
              <w:iCs/>
              <w:sz w:val="24"/>
              <w:szCs w:val="24"/>
              <w:lang w:eastAsia="en-US"/>
            </w:rPr>
          </w:pPr>
        </w:p>
        <w:p w14:paraId="02B6F073" w14:textId="77777777" w:rsidR="00D06280" w:rsidRPr="00C13A9A" w:rsidRDefault="00D06280" w:rsidP="00D06280">
          <w:pPr>
            <w:tabs>
              <w:tab w:val="left" w:pos="870"/>
            </w:tabs>
            <w:spacing w:after="120" w:line="20" w:lineRule="atLeast"/>
            <w:contextualSpacing/>
            <w:rPr>
              <w:rFonts w:ascii="Calibri" w:eastAsia="Calibri" w:hAnsi="Calibri" w:cs="Calibri"/>
              <w:sz w:val="24"/>
              <w:szCs w:val="24"/>
            </w:rPr>
          </w:pPr>
        </w:p>
        <w:p w14:paraId="3F332180" w14:textId="77777777" w:rsidR="00D06280" w:rsidRPr="00C13A9A" w:rsidRDefault="00D06280" w:rsidP="00D06280">
          <w:pPr>
            <w:spacing w:after="120" w:line="20" w:lineRule="atLeast"/>
            <w:ind w:left="5245"/>
            <w:contextualSpacing/>
            <w:rPr>
              <w:rFonts w:ascii="Calibri" w:eastAsia="Calibri" w:hAnsi="Calibri" w:cs="Calibri"/>
              <w:sz w:val="24"/>
              <w:szCs w:val="24"/>
            </w:rPr>
          </w:pPr>
          <w:r w:rsidRPr="00C13A9A">
            <w:rPr>
              <w:rFonts w:ascii="Calibri" w:eastAsia="Calibri" w:hAnsi="Calibri" w:cs="Calibri"/>
              <w:sz w:val="24"/>
              <w:szCs w:val="24"/>
            </w:rPr>
            <w:t xml:space="preserve">      PATVIRTINTA </w:t>
          </w:r>
        </w:p>
        <w:p w14:paraId="27990E69" w14:textId="77777777" w:rsidR="00D06280" w:rsidRPr="00C13A9A" w:rsidRDefault="00D06280" w:rsidP="00D06280">
          <w:pPr>
            <w:tabs>
              <w:tab w:val="right" w:leader="underscore" w:pos="8640"/>
            </w:tabs>
            <w:spacing w:after="0" w:line="240" w:lineRule="auto"/>
            <w:ind w:firstLine="5529"/>
            <w:rPr>
              <w:rFonts w:ascii="Times New Roman" w:eastAsiaTheme="minorHAnsi" w:hAnsi="Times New Roman" w:cs="Times New Roman"/>
              <w:i/>
              <w:sz w:val="24"/>
              <w:szCs w:val="24"/>
              <w:lang w:eastAsia="en-US"/>
            </w:rPr>
          </w:pPr>
          <w:r w:rsidRPr="00C13A9A">
            <w:rPr>
              <w:rFonts w:ascii="Times New Roman" w:eastAsiaTheme="minorHAnsi" w:hAnsi="Times New Roman" w:cs="Times New Roman"/>
              <w:i/>
              <w:sz w:val="24"/>
              <w:szCs w:val="24"/>
              <w:lang w:eastAsia="en-US"/>
            </w:rPr>
            <w:t xml:space="preserve">Viešojo pirkimo komisijos </w:t>
          </w:r>
        </w:p>
        <w:p w14:paraId="35CA93A2" w14:textId="69A86FA2" w:rsidR="00D06280" w:rsidRPr="00C13A9A" w:rsidRDefault="00D06280" w:rsidP="00D06280">
          <w:pPr>
            <w:tabs>
              <w:tab w:val="left" w:pos="870"/>
            </w:tabs>
            <w:spacing w:after="0" w:line="240" w:lineRule="auto"/>
            <w:contextualSpacing/>
            <w:jc w:val="center"/>
            <w:rPr>
              <w:rFonts w:ascii="Times New Roman" w:eastAsiaTheme="minorHAnsi" w:hAnsi="Times New Roman" w:cs="Times New Roman"/>
              <w:i/>
              <w:sz w:val="24"/>
              <w:szCs w:val="24"/>
              <w:lang w:eastAsia="en-US"/>
            </w:rPr>
          </w:pPr>
          <w:r w:rsidRPr="00C13A9A">
            <w:rPr>
              <w:rFonts w:ascii="Times New Roman" w:eastAsiaTheme="minorHAnsi" w:hAnsi="Times New Roman" w:cs="Times New Roman"/>
              <w:i/>
              <w:sz w:val="24"/>
              <w:szCs w:val="24"/>
              <w:lang w:eastAsia="en-US"/>
            </w:rPr>
            <w:tab/>
          </w:r>
          <w:r w:rsidRPr="00C13A9A">
            <w:rPr>
              <w:rFonts w:ascii="Times New Roman" w:eastAsiaTheme="minorHAnsi" w:hAnsi="Times New Roman" w:cs="Times New Roman"/>
              <w:i/>
              <w:sz w:val="24"/>
              <w:szCs w:val="24"/>
              <w:lang w:eastAsia="en-US"/>
            </w:rPr>
            <w:tab/>
          </w:r>
          <w:r w:rsidRPr="00C13A9A">
            <w:rPr>
              <w:rFonts w:ascii="Times New Roman" w:eastAsiaTheme="minorHAnsi" w:hAnsi="Times New Roman" w:cs="Times New Roman"/>
              <w:i/>
              <w:sz w:val="24"/>
              <w:szCs w:val="24"/>
              <w:lang w:eastAsia="en-US"/>
            </w:rPr>
            <w:tab/>
          </w:r>
          <w:r w:rsidRPr="00C13A9A">
            <w:rPr>
              <w:rFonts w:ascii="Times New Roman" w:eastAsiaTheme="minorHAnsi" w:hAnsi="Times New Roman" w:cs="Times New Roman"/>
              <w:i/>
              <w:sz w:val="24"/>
              <w:szCs w:val="24"/>
              <w:lang w:eastAsia="en-US"/>
            </w:rPr>
            <w:tab/>
            <w:t xml:space="preserve">              </w:t>
          </w:r>
          <w:r>
            <w:rPr>
              <w:rFonts w:ascii="Times New Roman" w:eastAsiaTheme="minorHAnsi" w:hAnsi="Times New Roman" w:cs="Times New Roman"/>
              <w:i/>
              <w:sz w:val="24"/>
              <w:szCs w:val="24"/>
              <w:lang w:eastAsia="en-US"/>
            </w:rPr>
            <w:t xml:space="preserve">  </w:t>
          </w:r>
          <w:r w:rsidRPr="00C13A9A">
            <w:rPr>
              <w:rFonts w:ascii="Times New Roman" w:eastAsiaTheme="minorHAnsi" w:hAnsi="Times New Roman" w:cs="Times New Roman"/>
              <w:i/>
              <w:sz w:val="24"/>
              <w:szCs w:val="24"/>
              <w:lang w:eastAsia="en-US"/>
            </w:rPr>
            <w:t xml:space="preserve"> </w:t>
          </w:r>
          <w:r w:rsidRPr="00E37026">
            <w:rPr>
              <w:rFonts w:ascii="Times New Roman" w:eastAsiaTheme="minorHAnsi" w:hAnsi="Times New Roman" w:cs="Times New Roman"/>
              <w:i/>
              <w:sz w:val="24"/>
              <w:szCs w:val="24"/>
              <w:lang w:eastAsia="en-US"/>
            </w:rPr>
            <w:t>2025-12-</w:t>
          </w:r>
          <w:r w:rsidR="00E37026" w:rsidRPr="00E37026">
            <w:rPr>
              <w:rFonts w:ascii="Times New Roman" w:eastAsiaTheme="minorHAnsi" w:hAnsi="Times New Roman" w:cs="Times New Roman"/>
              <w:i/>
              <w:sz w:val="24"/>
              <w:szCs w:val="24"/>
              <w:lang w:eastAsia="en-US"/>
            </w:rPr>
            <w:t>16</w:t>
          </w:r>
          <w:r w:rsidRPr="00E37026">
            <w:rPr>
              <w:rFonts w:ascii="Times New Roman" w:eastAsiaTheme="minorHAnsi" w:hAnsi="Times New Roman" w:cs="Times New Roman"/>
              <w:i/>
              <w:sz w:val="24"/>
              <w:szCs w:val="24"/>
              <w:lang w:eastAsia="en-US"/>
            </w:rPr>
            <w:t xml:space="preserve"> protokolu Nr. CPOVPP-</w:t>
          </w:r>
          <w:r w:rsidR="00E37026" w:rsidRPr="00E37026">
            <w:rPr>
              <w:rFonts w:ascii="Times New Roman" w:eastAsiaTheme="minorHAnsi" w:hAnsi="Times New Roman" w:cs="Times New Roman"/>
              <w:i/>
              <w:sz w:val="24"/>
              <w:szCs w:val="24"/>
              <w:lang w:eastAsia="en-US"/>
            </w:rPr>
            <w:t>697</w:t>
          </w:r>
        </w:p>
        <w:p w14:paraId="378E7E40" w14:textId="77777777" w:rsidR="00D06280" w:rsidRPr="00F0499F" w:rsidRDefault="00D06280" w:rsidP="00D06280">
          <w:pPr>
            <w:spacing w:after="120" w:line="20" w:lineRule="atLeast"/>
            <w:contextualSpacing/>
            <w:jc w:val="center"/>
            <w:rPr>
              <w:rFonts w:cstheme="minorHAnsi"/>
              <w:i/>
              <w:iCs/>
              <w:color w:val="0070C0"/>
              <w:sz w:val="24"/>
              <w:szCs w:val="24"/>
            </w:rPr>
          </w:pPr>
        </w:p>
        <w:p w14:paraId="708E3344" w14:textId="77777777" w:rsidR="00D06280" w:rsidRPr="00F0499F" w:rsidRDefault="00D06280" w:rsidP="00D06280">
          <w:pPr>
            <w:spacing w:after="120" w:line="20" w:lineRule="atLeast"/>
            <w:contextualSpacing/>
            <w:jc w:val="center"/>
            <w:rPr>
              <w:rFonts w:cstheme="minorHAnsi"/>
              <w:sz w:val="24"/>
              <w:szCs w:val="24"/>
            </w:rPr>
          </w:pPr>
        </w:p>
        <w:p w14:paraId="1A51A5A0" w14:textId="77777777" w:rsidR="00D06280" w:rsidRPr="00F0499F" w:rsidRDefault="00D06280" w:rsidP="00D06280">
          <w:pPr>
            <w:spacing w:after="120" w:line="20" w:lineRule="atLeast"/>
            <w:contextualSpacing/>
            <w:jc w:val="center"/>
            <w:rPr>
              <w:rFonts w:cstheme="minorHAnsi"/>
              <w:sz w:val="24"/>
              <w:szCs w:val="24"/>
            </w:rPr>
          </w:pPr>
        </w:p>
        <w:p w14:paraId="494BB095" w14:textId="126A29DE" w:rsidR="00D06280" w:rsidRPr="00091C7F" w:rsidRDefault="00D06280" w:rsidP="00D06280">
          <w:pPr>
            <w:spacing w:after="120" w:line="20" w:lineRule="atLeast"/>
            <w:contextualSpacing/>
            <w:jc w:val="center"/>
            <w:rPr>
              <w:rFonts w:cstheme="minorHAnsi"/>
              <w:b/>
              <w:bCs/>
              <w:sz w:val="28"/>
              <w:szCs w:val="28"/>
            </w:rPr>
          </w:pPr>
          <w:r>
            <w:rPr>
              <w:rFonts w:cstheme="minorHAnsi"/>
              <w:b/>
              <w:bCs/>
              <w:sz w:val="28"/>
              <w:szCs w:val="28"/>
            </w:rPr>
            <w:t>ATVIROS (SUPAPRASTINTO)</w:t>
          </w:r>
          <w:r w:rsidRPr="00091C7F">
            <w:rPr>
              <w:rFonts w:cstheme="minorHAnsi"/>
              <w:b/>
              <w:bCs/>
              <w:sz w:val="28"/>
              <w:szCs w:val="28"/>
            </w:rPr>
            <w:t xml:space="preserve"> PIRKIMO „</w:t>
          </w:r>
          <w:bookmarkStart w:id="0" w:name="_Hlk216255046"/>
          <w:r w:rsidR="00CB1032" w:rsidRPr="00CB1032">
            <w:rPr>
              <w:rFonts w:cstheme="minorHAnsi"/>
              <w:b/>
              <w:bCs/>
              <w:sz w:val="28"/>
              <w:szCs w:val="28"/>
            </w:rPr>
            <w:t>AKMENĖS RAJONO SAVIVALDYBĖJE ESANČIŲ STATINIŲ, KURIE NETURI SAVININKŲ (AR KURIŲ SAVININKAI NEŽI</w:t>
          </w:r>
          <w:bookmarkStart w:id="1" w:name="_GoBack"/>
          <w:bookmarkEnd w:id="1"/>
          <w:r w:rsidR="00CB1032" w:rsidRPr="00CB1032">
            <w:rPr>
              <w:rFonts w:cstheme="minorHAnsi"/>
              <w:b/>
              <w:bCs/>
              <w:sz w:val="28"/>
              <w:szCs w:val="28"/>
            </w:rPr>
            <w:t>NOMI) TEISMO SPRENDIMAIS PRIPAŽINUS BEŠEIMININKIAIS, APLEISTŲ IR AVARINIŲ STATINIŲ GRIOVIMO (SU GRIOVIMO PROJEKTO/APRAŠO PARENGIMU), ĮSKAITANT TERITORIJOS SUTVARKYMĄ, KADASTRINĖS BYLOS IR DEKLARACIJOS APIE STATYBOS UŽBAIGIMĄ PERENGIMO, DARBŲ PIRKIM</w:t>
          </w:r>
          <w:r w:rsidR="00CB1032">
            <w:rPr>
              <w:rFonts w:cstheme="minorHAnsi"/>
              <w:b/>
              <w:bCs/>
              <w:sz w:val="28"/>
              <w:szCs w:val="28"/>
            </w:rPr>
            <w:t>AS</w:t>
          </w:r>
          <w:bookmarkEnd w:id="0"/>
          <w:r w:rsidRPr="00091C7F">
            <w:rPr>
              <w:rFonts w:cstheme="minorHAnsi"/>
              <w:b/>
              <w:bCs/>
              <w:sz w:val="28"/>
              <w:szCs w:val="28"/>
            </w:rPr>
            <w:t>“</w:t>
          </w:r>
        </w:p>
        <w:p w14:paraId="77C22C93" w14:textId="4C16A8C8" w:rsidR="00D06280" w:rsidRPr="00091C7F" w:rsidRDefault="00D06280" w:rsidP="00D06280">
          <w:pPr>
            <w:spacing w:after="120" w:line="20" w:lineRule="atLeast"/>
            <w:contextualSpacing/>
            <w:jc w:val="center"/>
            <w:rPr>
              <w:rFonts w:cstheme="minorHAnsi"/>
              <w:b/>
              <w:bCs/>
              <w:sz w:val="28"/>
              <w:szCs w:val="28"/>
              <w:lang w:val="en-GB"/>
            </w:rPr>
          </w:pPr>
          <w:r w:rsidRPr="00091C7F">
            <w:rPr>
              <w:rFonts w:cstheme="minorHAnsi"/>
              <w:b/>
              <w:bCs/>
              <w:sz w:val="28"/>
              <w:szCs w:val="28"/>
            </w:rPr>
            <w:t xml:space="preserve">SPECIALIOSIOS SĄLYGOS </w:t>
          </w:r>
        </w:p>
        <w:p w14:paraId="739F4849" w14:textId="6F350B8B" w:rsidR="00FB6B0D" w:rsidRPr="00F0499F" w:rsidRDefault="00D06280" w:rsidP="00D06280">
          <w:pPr>
            <w:spacing w:after="120" w:line="20" w:lineRule="atLeast"/>
            <w:contextualSpacing/>
            <w:jc w:val="center"/>
            <w:rPr>
              <w:rFonts w:cstheme="minorHAnsi"/>
              <w:sz w:val="28"/>
              <w:szCs w:val="28"/>
            </w:rPr>
          </w:pPr>
          <w:r w:rsidRPr="00091C7F">
            <w:rPr>
              <w:rFonts w:cstheme="minorHAnsi"/>
              <w:b/>
              <w:bCs/>
              <w:sz w:val="28"/>
              <w:szCs w:val="28"/>
            </w:rPr>
            <w:t>Versija Nr. 1</w:t>
          </w:r>
        </w:p>
        <w:p w14:paraId="40A50863" w14:textId="77777777" w:rsidR="00FB6B0D" w:rsidRPr="00F0499F" w:rsidRDefault="00FB6B0D" w:rsidP="00FB6B0D">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163F9F26" w14:textId="77777777" w:rsidR="00FB6B0D" w:rsidRPr="00F0499F" w:rsidRDefault="00FB6B0D" w:rsidP="00FB6B0D">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1EC314F" w14:textId="7A806756" w:rsidR="0038707E" w:rsidRDefault="00FB6B0D">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16254979" w:history="1">
                <w:r w:rsidR="0038707E" w:rsidRPr="00E54E66">
                  <w:rPr>
                    <w:rStyle w:val="Hipersaitas"/>
                    <w:rFonts w:cstheme="minorHAnsi"/>
                    <w:noProof/>
                  </w:rPr>
                  <w:t>1.</w:t>
                </w:r>
                <w:r w:rsidR="0038707E">
                  <w:rPr>
                    <w:noProof/>
                    <w:sz w:val="22"/>
                    <w:szCs w:val="22"/>
                  </w:rPr>
                  <w:tab/>
                </w:r>
                <w:r w:rsidR="0038707E" w:rsidRPr="00E54E66">
                  <w:rPr>
                    <w:rStyle w:val="Hipersaitas"/>
                    <w:rFonts w:cstheme="minorHAnsi"/>
                    <w:noProof/>
                  </w:rPr>
                  <w:t>Bendra informacija</w:t>
                </w:r>
                <w:r w:rsidR="0038707E">
                  <w:rPr>
                    <w:noProof/>
                    <w:webHidden/>
                  </w:rPr>
                  <w:tab/>
                </w:r>
                <w:r w:rsidR="0038707E">
                  <w:rPr>
                    <w:noProof/>
                    <w:webHidden/>
                  </w:rPr>
                  <w:fldChar w:fldCharType="begin"/>
                </w:r>
                <w:r w:rsidR="0038707E">
                  <w:rPr>
                    <w:noProof/>
                    <w:webHidden/>
                  </w:rPr>
                  <w:instrText xml:space="preserve"> PAGEREF _Toc216254979 \h </w:instrText>
                </w:r>
                <w:r w:rsidR="0038707E">
                  <w:rPr>
                    <w:noProof/>
                    <w:webHidden/>
                  </w:rPr>
                </w:r>
                <w:r w:rsidR="0038707E">
                  <w:rPr>
                    <w:noProof/>
                    <w:webHidden/>
                  </w:rPr>
                  <w:fldChar w:fldCharType="separate"/>
                </w:r>
                <w:r w:rsidR="008329E0">
                  <w:rPr>
                    <w:noProof/>
                    <w:webHidden/>
                  </w:rPr>
                  <w:t>2</w:t>
                </w:r>
                <w:r w:rsidR="0038707E">
                  <w:rPr>
                    <w:noProof/>
                    <w:webHidden/>
                  </w:rPr>
                  <w:fldChar w:fldCharType="end"/>
                </w:r>
              </w:hyperlink>
            </w:p>
            <w:p w14:paraId="5D2C6230" w14:textId="1C5B9C76" w:rsidR="0038707E" w:rsidRDefault="00E37026">
              <w:pPr>
                <w:pStyle w:val="Turinys1"/>
                <w:rPr>
                  <w:noProof/>
                  <w:sz w:val="22"/>
                  <w:szCs w:val="22"/>
                </w:rPr>
              </w:pPr>
              <w:hyperlink w:anchor="_Toc216254980" w:history="1">
                <w:r w:rsidR="0038707E" w:rsidRPr="00E54E66">
                  <w:rPr>
                    <w:rStyle w:val="Hipersaitas"/>
                    <w:rFonts w:ascii="Calibri" w:hAnsi="Calibri" w:cs="Calibri"/>
                    <w:noProof/>
                  </w:rPr>
                  <w:t>2</w:t>
                </w:r>
                <w:r w:rsidR="0038707E" w:rsidRPr="00E54E66">
                  <w:rPr>
                    <w:rStyle w:val="Hipersaitas"/>
                    <w:noProof/>
                  </w:rPr>
                  <w:t xml:space="preserve">. </w:t>
                </w:r>
                <w:r w:rsidR="0038707E" w:rsidRPr="00E54E66">
                  <w:rPr>
                    <w:rStyle w:val="Hipersaitas"/>
                    <w:rFonts w:cstheme="minorHAnsi"/>
                    <w:noProof/>
                  </w:rPr>
                  <w:t>Pirkimo objektas</w:t>
                </w:r>
                <w:r w:rsidR="0038707E">
                  <w:rPr>
                    <w:noProof/>
                    <w:webHidden/>
                  </w:rPr>
                  <w:tab/>
                </w:r>
                <w:r w:rsidR="0038707E">
                  <w:rPr>
                    <w:noProof/>
                    <w:webHidden/>
                  </w:rPr>
                  <w:fldChar w:fldCharType="begin"/>
                </w:r>
                <w:r w:rsidR="0038707E">
                  <w:rPr>
                    <w:noProof/>
                    <w:webHidden/>
                  </w:rPr>
                  <w:instrText xml:space="preserve"> PAGEREF _Toc216254980 \h </w:instrText>
                </w:r>
                <w:r w:rsidR="0038707E">
                  <w:rPr>
                    <w:noProof/>
                    <w:webHidden/>
                  </w:rPr>
                </w:r>
                <w:r w:rsidR="0038707E">
                  <w:rPr>
                    <w:noProof/>
                    <w:webHidden/>
                  </w:rPr>
                  <w:fldChar w:fldCharType="separate"/>
                </w:r>
                <w:r w:rsidR="008329E0">
                  <w:rPr>
                    <w:noProof/>
                    <w:webHidden/>
                  </w:rPr>
                  <w:t>2</w:t>
                </w:r>
                <w:r w:rsidR="0038707E">
                  <w:rPr>
                    <w:noProof/>
                    <w:webHidden/>
                  </w:rPr>
                  <w:fldChar w:fldCharType="end"/>
                </w:r>
              </w:hyperlink>
            </w:p>
            <w:p w14:paraId="0ABFB804" w14:textId="42BD6CA6" w:rsidR="0038707E" w:rsidRDefault="00E37026">
              <w:pPr>
                <w:pStyle w:val="Turinys1"/>
                <w:rPr>
                  <w:noProof/>
                  <w:sz w:val="22"/>
                  <w:szCs w:val="22"/>
                </w:rPr>
              </w:pPr>
              <w:hyperlink w:anchor="_Toc216254981" w:history="1">
                <w:r w:rsidR="0038707E" w:rsidRPr="00E54E66">
                  <w:rPr>
                    <w:rStyle w:val="Hipersaitas"/>
                    <w:rFonts w:cstheme="minorHAnsi"/>
                    <w:noProof/>
                  </w:rPr>
                  <w:t>3. Susitikimai su tiekėjais ir objekto apžiūra</w:t>
                </w:r>
                <w:r w:rsidR="0038707E">
                  <w:rPr>
                    <w:noProof/>
                    <w:webHidden/>
                  </w:rPr>
                  <w:tab/>
                </w:r>
                <w:r w:rsidR="0038707E">
                  <w:rPr>
                    <w:noProof/>
                    <w:webHidden/>
                  </w:rPr>
                  <w:fldChar w:fldCharType="begin"/>
                </w:r>
                <w:r w:rsidR="0038707E">
                  <w:rPr>
                    <w:noProof/>
                    <w:webHidden/>
                  </w:rPr>
                  <w:instrText xml:space="preserve"> PAGEREF _Toc216254981 \h </w:instrText>
                </w:r>
                <w:r w:rsidR="0038707E">
                  <w:rPr>
                    <w:noProof/>
                    <w:webHidden/>
                  </w:rPr>
                </w:r>
                <w:r w:rsidR="0038707E">
                  <w:rPr>
                    <w:noProof/>
                    <w:webHidden/>
                  </w:rPr>
                  <w:fldChar w:fldCharType="separate"/>
                </w:r>
                <w:r w:rsidR="008329E0">
                  <w:rPr>
                    <w:noProof/>
                    <w:webHidden/>
                  </w:rPr>
                  <w:t>3</w:t>
                </w:r>
                <w:r w:rsidR="0038707E">
                  <w:rPr>
                    <w:noProof/>
                    <w:webHidden/>
                  </w:rPr>
                  <w:fldChar w:fldCharType="end"/>
                </w:r>
              </w:hyperlink>
            </w:p>
            <w:p w14:paraId="78031D22" w14:textId="6406F004" w:rsidR="0038707E" w:rsidRDefault="00E37026">
              <w:pPr>
                <w:pStyle w:val="Turinys1"/>
                <w:rPr>
                  <w:noProof/>
                  <w:sz w:val="22"/>
                  <w:szCs w:val="22"/>
                </w:rPr>
              </w:pPr>
              <w:hyperlink w:anchor="_Toc216254982" w:history="1">
                <w:r w:rsidR="0038707E" w:rsidRPr="00E54E66">
                  <w:rPr>
                    <w:rStyle w:val="Hipersaitas"/>
                    <w:rFonts w:cstheme="majorHAnsi"/>
                    <w:noProof/>
                  </w:rPr>
                  <w:t xml:space="preserve">4. </w:t>
                </w:r>
                <w:r w:rsidR="0038707E" w:rsidRPr="00E54E66">
                  <w:rPr>
                    <w:rStyle w:val="Hipersaitas"/>
                    <w:rFonts w:cstheme="minorHAnsi"/>
                    <w:noProof/>
                  </w:rPr>
                  <w:t>Tiekėjų pašalinimo pagrindai ir kvalifikacijos reikalavimai</w:t>
                </w:r>
                <w:r w:rsidR="0038707E">
                  <w:rPr>
                    <w:noProof/>
                    <w:webHidden/>
                  </w:rPr>
                  <w:tab/>
                </w:r>
                <w:r w:rsidR="0038707E">
                  <w:rPr>
                    <w:noProof/>
                    <w:webHidden/>
                  </w:rPr>
                  <w:fldChar w:fldCharType="begin"/>
                </w:r>
                <w:r w:rsidR="0038707E">
                  <w:rPr>
                    <w:noProof/>
                    <w:webHidden/>
                  </w:rPr>
                  <w:instrText xml:space="preserve"> PAGEREF _Toc216254982 \h </w:instrText>
                </w:r>
                <w:r w:rsidR="0038707E">
                  <w:rPr>
                    <w:noProof/>
                    <w:webHidden/>
                  </w:rPr>
                </w:r>
                <w:r w:rsidR="0038707E">
                  <w:rPr>
                    <w:noProof/>
                    <w:webHidden/>
                  </w:rPr>
                  <w:fldChar w:fldCharType="separate"/>
                </w:r>
                <w:r w:rsidR="008329E0">
                  <w:rPr>
                    <w:noProof/>
                    <w:webHidden/>
                  </w:rPr>
                  <w:t>3</w:t>
                </w:r>
                <w:r w:rsidR="0038707E">
                  <w:rPr>
                    <w:noProof/>
                    <w:webHidden/>
                  </w:rPr>
                  <w:fldChar w:fldCharType="end"/>
                </w:r>
              </w:hyperlink>
            </w:p>
            <w:p w14:paraId="2A819D96" w14:textId="2A471C89" w:rsidR="0038707E" w:rsidRDefault="00E37026">
              <w:pPr>
                <w:pStyle w:val="Turinys1"/>
                <w:rPr>
                  <w:noProof/>
                  <w:sz w:val="22"/>
                  <w:szCs w:val="22"/>
                </w:rPr>
              </w:pPr>
              <w:hyperlink w:anchor="_Toc216254983" w:history="1">
                <w:r w:rsidR="0038707E" w:rsidRPr="00E54E66">
                  <w:rPr>
                    <w:rStyle w:val="Hipersaitas"/>
                    <w:rFonts w:cstheme="minorHAnsi"/>
                    <w:noProof/>
                  </w:rPr>
                  <w:t>5.</w:t>
                </w:r>
                <w:r w:rsidR="0038707E" w:rsidRPr="00E54E66">
                  <w:rPr>
                    <w:rStyle w:val="Hipersaitas"/>
                    <w:rFonts w:ascii="Calibri" w:hAnsi="Calibri" w:cs="Calibri"/>
                    <w:noProof/>
                  </w:rPr>
                  <w:t>Reikalavimai, susiję su nacionaliniu saugumu</w:t>
                </w:r>
                <w:r w:rsidR="0038707E">
                  <w:rPr>
                    <w:noProof/>
                    <w:webHidden/>
                  </w:rPr>
                  <w:tab/>
                </w:r>
                <w:r w:rsidR="0038707E">
                  <w:rPr>
                    <w:noProof/>
                    <w:webHidden/>
                  </w:rPr>
                  <w:fldChar w:fldCharType="begin"/>
                </w:r>
                <w:r w:rsidR="0038707E">
                  <w:rPr>
                    <w:noProof/>
                    <w:webHidden/>
                  </w:rPr>
                  <w:instrText xml:space="preserve"> PAGEREF _Toc216254983 \h </w:instrText>
                </w:r>
                <w:r w:rsidR="0038707E">
                  <w:rPr>
                    <w:noProof/>
                    <w:webHidden/>
                  </w:rPr>
                </w:r>
                <w:r w:rsidR="0038707E">
                  <w:rPr>
                    <w:noProof/>
                    <w:webHidden/>
                  </w:rPr>
                  <w:fldChar w:fldCharType="separate"/>
                </w:r>
                <w:r w:rsidR="008329E0">
                  <w:rPr>
                    <w:noProof/>
                    <w:webHidden/>
                  </w:rPr>
                  <w:t>3</w:t>
                </w:r>
                <w:r w:rsidR="0038707E">
                  <w:rPr>
                    <w:noProof/>
                    <w:webHidden/>
                  </w:rPr>
                  <w:fldChar w:fldCharType="end"/>
                </w:r>
              </w:hyperlink>
            </w:p>
            <w:p w14:paraId="49873D43" w14:textId="7DF804B0" w:rsidR="0038707E" w:rsidRDefault="00E37026">
              <w:pPr>
                <w:pStyle w:val="Turinys1"/>
                <w:rPr>
                  <w:noProof/>
                  <w:sz w:val="22"/>
                  <w:szCs w:val="22"/>
                </w:rPr>
              </w:pPr>
              <w:hyperlink w:anchor="_Toc216254984" w:history="1">
                <w:r w:rsidR="0038707E" w:rsidRPr="00E54E66">
                  <w:rPr>
                    <w:rStyle w:val="Hipersaitas"/>
                    <w:noProof/>
                  </w:rPr>
                  <w:t>6. Specialieji reikalavimai pasiūlymų rengimui ir pateikimui</w:t>
                </w:r>
                <w:r w:rsidR="0038707E">
                  <w:rPr>
                    <w:noProof/>
                    <w:webHidden/>
                  </w:rPr>
                  <w:tab/>
                </w:r>
                <w:r w:rsidR="0038707E">
                  <w:rPr>
                    <w:noProof/>
                    <w:webHidden/>
                  </w:rPr>
                  <w:fldChar w:fldCharType="begin"/>
                </w:r>
                <w:r w:rsidR="0038707E">
                  <w:rPr>
                    <w:noProof/>
                    <w:webHidden/>
                  </w:rPr>
                  <w:instrText xml:space="preserve"> PAGEREF _Toc216254984 \h </w:instrText>
                </w:r>
                <w:r w:rsidR="0038707E">
                  <w:rPr>
                    <w:noProof/>
                    <w:webHidden/>
                  </w:rPr>
                </w:r>
                <w:r w:rsidR="0038707E">
                  <w:rPr>
                    <w:noProof/>
                    <w:webHidden/>
                  </w:rPr>
                  <w:fldChar w:fldCharType="separate"/>
                </w:r>
                <w:r w:rsidR="008329E0">
                  <w:rPr>
                    <w:noProof/>
                    <w:webHidden/>
                  </w:rPr>
                  <w:t>3</w:t>
                </w:r>
                <w:r w:rsidR="0038707E">
                  <w:rPr>
                    <w:noProof/>
                    <w:webHidden/>
                  </w:rPr>
                  <w:fldChar w:fldCharType="end"/>
                </w:r>
              </w:hyperlink>
            </w:p>
            <w:p w14:paraId="64460EE6" w14:textId="4F8E77FB" w:rsidR="0038707E" w:rsidRDefault="00E37026">
              <w:pPr>
                <w:pStyle w:val="Turinys1"/>
                <w:tabs>
                  <w:tab w:val="left" w:pos="660"/>
                </w:tabs>
                <w:rPr>
                  <w:noProof/>
                  <w:sz w:val="22"/>
                  <w:szCs w:val="22"/>
                </w:rPr>
              </w:pPr>
              <w:hyperlink w:anchor="_Toc216254985" w:history="1">
                <w:r w:rsidR="0038707E" w:rsidRPr="00E54E66">
                  <w:rPr>
                    <w:rStyle w:val="Hipersaitas"/>
                    <w:rFonts w:eastAsia="Calibri" w:cstheme="minorHAnsi"/>
                    <w:noProof/>
                  </w:rPr>
                  <w:t>7.</w:t>
                </w:r>
                <w:r w:rsidR="0038707E">
                  <w:rPr>
                    <w:noProof/>
                    <w:sz w:val="22"/>
                    <w:szCs w:val="22"/>
                  </w:rPr>
                  <w:tab/>
                </w:r>
                <w:r w:rsidR="0038707E" w:rsidRPr="00E54E66">
                  <w:rPr>
                    <w:rStyle w:val="Hipersaitas"/>
                    <w:rFonts w:cstheme="minorHAnsi"/>
                    <w:noProof/>
                  </w:rPr>
                  <w:t>Pasiūlymo galiojimo užtikrinimas</w:t>
                </w:r>
                <w:r w:rsidR="0038707E">
                  <w:rPr>
                    <w:noProof/>
                    <w:webHidden/>
                  </w:rPr>
                  <w:tab/>
                </w:r>
                <w:r w:rsidR="0038707E">
                  <w:rPr>
                    <w:noProof/>
                    <w:webHidden/>
                  </w:rPr>
                  <w:fldChar w:fldCharType="begin"/>
                </w:r>
                <w:r w:rsidR="0038707E">
                  <w:rPr>
                    <w:noProof/>
                    <w:webHidden/>
                  </w:rPr>
                  <w:instrText xml:space="preserve"> PAGEREF _Toc216254985 \h </w:instrText>
                </w:r>
                <w:r w:rsidR="0038707E">
                  <w:rPr>
                    <w:noProof/>
                    <w:webHidden/>
                  </w:rPr>
                </w:r>
                <w:r w:rsidR="0038707E">
                  <w:rPr>
                    <w:noProof/>
                    <w:webHidden/>
                  </w:rPr>
                  <w:fldChar w:fldCharType="separate"/>
                </w:r>
                <w:r w:rsidR="008329E0">
                  <w:rPr>
                    <w:noProof/>
                    <w:webHidden/>
                  </w:rPr>
                  <w:t>4</w:t>
                </w:r>
                <w:r w:rsidR="0038707E">
                  <w:rPr>
                    <w:noProof/>
                    <w:webHidden/>
                  </w:rPr>
                  <w:fldChar w:fldCharType="end"/>
                </w:r>
              </w:hyperlink>
            </w:p>
            <w:p w14:paraId="6EB68C68" w14:textId="66A6CEA7" w:rsidR="0038707E" w:rsidRDefault="00E37026">
              <w:pPr>
                <w:pStyle w:val="Turinys1"/>
                <w:tabs>
                  <w:tab w:val="left" w:pos="660"/>
                </w:tabs>
                <w:rPr>
                  <w:noProof/>
                  <w:sz w:val="22"/>
                  <w:szCs w:val="22"/>
                </w:rPr>
              </w:pPr>
              <w:hyperlink w:anchor="_Toc216254986" w:history="1">
                <w:r w:rsidR="0038707E" w:rsidRPr="00E54E66">
                  <w:rPr>
                    <w:rStyle w:val="Hipersaitas"/>
                    <w:rFonts w:eastAsia="Calibri" w:cstheme="minorHAnsi"/>
                    <w:noProof/>
                  </w:rPr>
                  <w:t>8.</w:t>
                </w:r>
                <w:r w:rsidR="0038707E">
                  <w:rPr>
                    <w:noProof/>
                    <w:sz w:val="22"/>
                    <w:szCs w:val="22"/>
                  </w:rPr>
                  <w:tab/>
                </w:r>
                <w:r w:rsidR="0038707E" w:rsidRPr="00E54E66">
                  <w:rPr>
                    <w:rStyle w:val="Hipersaitas"/>
                    <w:rFonts w:cstheme="minorHAnsi"/>
                    <w:noProof/>
                  </w:rPr>
                  <w:t>Elektroninis aukcionas</w:t>
                </w:r>
                <w:r w:rsidR="0038707E">
                  <w:rPr>
                    <w:noProof/>
                    <w:webHidden/>
                  </w:rPr>
                  <w:tab/>
                </w:r>
                <w:r w:rsidR="0038707E">
                  <w:rPr>
                    <w:noProof/>
                    <w:webHidden/>
                  </w:rPr>
                  <w:fldChar w:fldCharType="begin"/>
                </w:r>
                <w:r w:rsidR="0038707E">
                  <w:rPr>
                    <w:noProof/>
                    <w:webHidden/>
                  </w:rPr>
                  <w:instrText xml:space="preserve"> PAGEREF _Toc216254986 \h </w:instrText>
                </w:r>
                <w:r w:rsidR="0038707E">
                  <w:rPr>
                    <w:noProof/>
                    <w:webHidden/>
                  </w:rPr>
                </w:r>
                <w:r w:rsidR="0038707E">
                  <w:rPr>
                    <w:noProof/>
                    <w:webHidden/>
                  </w:rPr>
                  <w:fldChar w:fldCharType="separate"/>
                </w:r>
                <w:r w:rsidR="008329E0">
                  <w:rPr>
                    <w:noProof/>
                    <w:webHidden/>
                  </w:rPr>
                  <w:t>4</w:t>
                </w:r>
                <w:r w:rsidR="0038707E">
                  <w:rPr>
                    <w:noProof/>
                    <w:webHidden/>
                  </w:rPr>
                  <w:fldChar w:fldCharType="end"/>
                </w:r>
              </w:hyperlink>
            </w:p>
            <w:p w14:paraId="6C355F79" w14:textId="0BC561A6" w:rsidR="0038707E" w:rsidRDefault="00E37026">
              <w:pPr>
                <w:pStyle w:val="Turinys1"/>
                <w:tabs>
                  <w:tab w:val="left" w:pos="660"/>
                </w:tabs>
                <w:rPr>
                  <w:noProof/>
                  <w:sz w:val="22"/>
                  <w:szCs w:val="22"/>
                </w:rPr>
              </w:pPr>
              <w:hyperlink w:anchor="_Toc216254987" w:history="1">
                <w:r w:rsidR="0038707E" w:rsidRPr="00E54E66">
                  <w:rPr>
                    <w:rStyle w:val="Hipersaitas"/>
                    <w:rFonts w:eastAsia="Calibri" w:cstheme="minorHAnsi"/>
                    <w:noProof/>
                  </w:rPr>
                  <w:t>9.</w:t>
                </w:r>
                <w:r w:rsidR="0038707E">
                  <w:rPr>
                    <w:noProof/>
                    <w:sz w:val="22"/>
                    <w:szCs w:val="22"/>
                  </w:rPr>
                  <w:tab/>
                </w:r>
                <w:r w:rsidR="0038707E" w:rsidRPr="00E54E66">
                  <w:rPr>
                    <w:rStyle w:val="Hipersaitas"/>
                    <w:rFonts w:cstheme="minorHAnsi"/>
                    <w:noProof/>
                  </w:rPr>
                  <w:t>Pasiūlymų vertinimas</w:t>
                </w:r>
                <w:r w:rsidR="0038707E">
                  <w:rPr>
                    <w:noProof/>
                    <w:webHidden/>
                  </w:rPr>
                  <w:tab/>
                </w:r>
                <w:r w:rsidR="0038707E">
                  <w:rPr>
                    <w:noProof/>
                    <w:webHidden/>
                  </w:rPr>
                  <w:fldChar w:fldCharType="begin"/>
                </w:r>
                <w:r w:rsidR="0038707E">
                  <w:rPr>
                    <w:noProof/>
                    <w:webHidden/>
                  </w:rPr>
                  <w:instrText xml:space="preserve"> PAGEREF _Toc216254987 \h </w:instrText>
                </w:r>
                <w:r w:rsidR="0038707E">
                  <w:rPr>
                    <w:noProof/>
                    <w:webHidden/>
                  </w:rPr>
                </w:r>
                <w:r w:rsidR="0038707E">
                  <w:rPr>
                    <w:noProof/>
                    <w:webHidden/>
                  </w:rPr>
                  <w:fldChar w:fldCharType="separate"/>
                </w:r>
                <w:r w:rsidR="008329E0">
                  <w:rPr>
                    <w:noProof/>
                    <w:webHidden/>
                  </w:rPr>
                  <w:t>4</w:t>
                </w:r>
                <w:r w:rsidR="0038707E">
                  <w:rPr>
                    <w:noProof/>
                    <w:webHidden/>
                  </w:rPr>
                  <w:fldChar w:fldCharType="end"/>
                </w:r>
              </w:hyperlink>
            </w:p>
            <w:p w14:paraId="569CA229" w14:textId="5F9E4CD2" w:rsidR="0038707E" w:rsidRDefault="00E37026">
              <w:pPr>
                <w:pStyle w:val="Turinys1"/>
                <w:tabs>
                  <w:tab w:val="left" w:pos="660"/>
                </w:tabs>
                <w:rPr>
                  <w:noProof/>
                  <w:sz w:val="22"/>
                  <w:szCs w:val="22"/>
                </w:rPr>
              </w:pPr>
              <w:hyperlink w:anchor="_Toc216254988" w:history="1">
                <w:r w:rsidR="0038707E" w:rsidRPr="00E54E66">
                  <w:rPr>
                    <w:rStyle w:val="Hipersaitas"/>
                    <w:rFonts w:eastAsia="Calibri" w:cstheme="minorHAnsi"/>
                    <w:noProof/>
                  </w:rPr>
                  <w:t>10.</w:t>
                </w:r>
                <w:r w:rsidR="0038707E">
                  <w:rPr>
                    <w:noProof/>
                    <w:sz w:val="22"/>
                    <w:szCs w:val="22"/>
                  </w:rPr>
                  <w:tab/>
                </w:r>
                <w:r w:rsidR="0038707E" w:rsidRPr="00E54E66">
                  <w:rPr>
                    <w:rStyle w:val="Hipersaitas"/>
                    <w:rFonts w:cstheme="minorHAnsi"/>
                    <w:noProof/>
                  </w:rPr>
                  <w:t>Sutarties sudarymas</w:t>
                </w:r>
                <w:r w:rsidR="0038707E">
                  <w:rPr>
                    <w:noProof/>
                    <w:webHidden/>
                  </w:rPr>
                  <w:tab/>
                </w:r>
                <w:r w:rsidR="0038707E">
                  <w:rPr>
                    <w:noProof/>
                    <w:webHidden/>
                  </w:rPr>
                  <w:fldChar w:fldCharType="begin"/>
                </w:r>
                <w:r w:rsidR="0038707E">
                  <w:rPr>
                    <w:noProof/>
                    <w:webHidden/>
                  </w:rPr>
                  <w:instrText xml:space="preserve"> PAGEREF _Toc216254988 \h </w:instrText>
                </w:r>
                <w:r w:rsidR="0038707E">
                  <w:rPr>
                    <w:noProof/>
                    <w:webHidden/>
                  </w:rPr>
                </w:r>
                <w:r w:rsidR="0038707E">
                  <w:rPr>
                    <w:noProof/>
                    <w:webHidden/>
                  </w:rPr>
                  <w:fldChar w:fldCharType="separate"/>
                </w:r>
                <w:r w:rsidR="008329E0">
                  <w:rPr>
                    <w:noProof/>
                    <w:webHidden/>
                  </w:rPr>
                  <w:t>4</w:t>
                </w:r>
                <w:r w:rsidR="0038707E">
                  <w:rPr>
                    <w:noProof/>
                    <w:webHidden/>
                  </w:rPr>
                  <w:fldChar w:fldCharType="end"/>
                </w:r>
              </w:hyperlink>
            </w:p>
            <w:p w14:paraId="5205ECD0" w14:textId="35BFC283" w:rsidR="0038707E" w:rsidRDefault="00E37026">
              <w:pPr>
                <w:pStyle w:val="Turinys1"/>
                <w:tabs>
                  <w:tab w:val="left" w:pos="660"/>
                </w:tabs>
                <w:rPr>
                  <w:noProof/>
                  <w:sz w:val="22"/>
                  <w:szCs w:val="22"/>
                </w:rPr>
              </w:pPr>
              <w:hyperlink w:anchor="_Toc216254989" w:history="1">
                <w:r w:rsidR="0038707E" w:rsidRPr="00E54E66">
                  <w:rPr>
                    <w:rStyle w:val="Hipersaitas"/>
                    <w:rFonts w:cstheme="minorHAnsi"/>
                    <w:noProof/>
                  </w:rPr>
                  <w:t>11.</w:t>
                </w:r>
                <w:r w:rsidR="0038707E">
                  <w:rPr>
                    <w:noProof/>
                    <w:sz w:val="22"/>
                    <w:szCs w:val="22"/>
                  </w:rPr>
                  <w:tab/>
                </w:r>
                <w:r w:rsidR="0038707E" w:rsidRPr="00E54E66">
                  <w:rPr>
                    <w:rStyle w:val="Hipersaitas"/>
                    <w:rFonts w:cstheme="minorHAnsi"/>
                    <w:noProof/>
                  </w:rPr>
                  <w:t>Kitos sąlygos</w:t>
                </w:r>
                <w:r w:rsidR="0038707E">
                  <w:rPr>
                    <w:noProof/>
                    <w:webHidden/>
                  </w:rPr>
                  <w:tab/>
                </w:r>
                <w:r w:rsidR="0038707E">
                  <w:rPr>
                    <w:noProof/>
                    <w:webHidden/>
                  </w:rPr>
                  <w:fldChar w:fldCharType="begin"/>
                </w:r>
                <w:r w:rsidR="0038707E">
                  <w:rPr>
                    <w:noProof/>
                    <w:webHidden/>
                  </w:rPr>
                  <w:instrText xml:space="preserve"> PAGEREF _Toc216254989 \h </w:instrText>
                </w:r>
                <w:r w:rsidR="0038707E">
                  <w:rPr>
                    <w:noProof/>
                    <w:webHidden/>
                  </w:rPr>
                </w:r>
                <w:r w:rsidR="0038707E">
                  <w:rPr>
                    <w:noProof/>
                    <w:webHidden/>
                  </w:rPr>
                  <w:fldChar w:fldCharType="separate"/>
                </w:r>
                <w:r w:rsidR="008329E0">
                  <w:rPr>
                    <w:noProof/>
                    <w:webHidden/>
                  </w:rPr>
                  <w:t>4</w:t>
                </w:r>
                <w:r w:rsidR="0038707E">
                  <w:rPr>
                    <w:noProof/>
                    <w:webHidden/>
                  </w:rPr>
                  <w:fldChar w:fldCharType="end"/>
                </w:r>
              </w:hyperlink>
            </w:p>
            <w:p w14:paraId="485AD34F" w14:textId="4A93BE8A" w:rsidR="0038707E" w:rsidRDefault="00E37026">
              <w:pPr>
                <w:pStyle w:val="Turinys1"/>
                <w:rPr>
                  <w:noProof/>
                  <w:sz w:val="22"/>
                  <w:szCs w:val="22"/>
                </w:rPr>
              </w:pPr>
              <w:hyperlink w:anchor="_Toc216254990" w:history="1">
                <w:r w:rsidR="0038707E" w:rsidRPr="00E54E66">
                  <w:rPr>
                    <w:rStyle w:val="Hipersaitas"/>
                    <w:rFonts w:cstheme="minorHAnsi"/>
                    <w:noProof/>
                  </w:rPr>
                  <w:t>Pirkimo sąlygų 1 priedas „Terminai“</w:t>
                </w:r>
                <w:r w:rsidR="0038707E">
                  <w:rPr>
                    <w:noProof/>
                    <w:webHidden/>
                  </w:rPr>
                  <w:tab/>
                </w:r>
                <w:r w:rsidR="0038707E">
                  <w:rPr>
                    <w:noProof/>
                    <w:webHidden/>
                  </w:rPr>
                  <w:fldChar w:fldCharType="begin"/>
                </w:r>
                <w:r w:rsidR="0038707E">
                  <w:rPr>
                    <w:noProof/>
                    <w:webHidden/>
                  </w:rPr>
                  <w:instrText xml:space="preserve"> PAGEREF _Toc216254990 \h </w:instrText>
                </w:r>
                <w:r w:rsidR="0038707E">
                  <w:rPr>
                    <w:noProof/>
                    <w:webHidden/>
                  </w:rPr>
                </w:r>
                <w:r w:rsidR="0038707E">
                  <w:rPr>
                    <w:noProof/>
                    <w:webHidden/>
                  </w:rPr>
                  <w:fldChar w:fldCharType="separate"/>
                </w:r>
                <w:r w:rsidR="008329E0">
                  <w:rPr>
                    <w:noProof/>
                    <w:webHidden/>
                  </w:rPr>
                  <w:t>13</w:t>
                </w:r>
                <w:r w:rsidR="0038707E">
                  <w:rPr>
                    <w:noProof/>
                    <w:webHidden/>
                  </w:rPr>
                  <w:fldChar w:fldCharType="end"/>
                </w:r>
              </w:hyperlink>
            </w:p>
            <w:p w14:paraId="5F695F2E" w14:textId="54D86DCF" w:rsidR="0038707E" w:rsidRDefault="00E37026">
              <w:pPr>
                <w:pStyle w:val="Turinys2"/>
                <w:rPr>
                  <w:noProof/>
                  <w:sz w:val="22"/>
                  <w:szCs w:val="22"/>
                </w:rPr>
              </w:pPr>
              <w:hyperlink w:anchor="_Toc216254991" w:history="1">
                <w:r w:rsidR="0038707E" w:rsidRPr="00E54E66">
                  <w:rPr>
                    <w:rStyle w:val="Hipersaitas"/>
                    <w:rFonts w:eastAsia="Calibri" w:cstheme="minorHAnsi"/>
                    <w:noProof/>
                  </w:rPr>
                  <w:t>Pirkimo sąlygų 2 priedas „Darbų užduotis“</w:t>
                </w:r>
                <w:r w:rsidR="0038707E">
                  <w:rPr>
                    <w:noProof/>
                    <w:webHidden/>
                  </w:rPr>
                  <w:tab/>
                </w:r>
                <w:r w:rsidR="0038707E">
                  <w:rPr>
                    <w:noProof/>
                    <w:webHidden/>
                  </w:rPr>
                  <w:fldChar w:fldCharType="begin"/>
                </w:r>
                <w:r w:rsidR="0038707E">
                  <w:rPr>
                    <w:noProof/>
                    <w:webHidden/>
                  </w:rPr>
                  <w:instrText xml:space="preserve"> PAGEREF _Toc216254991 \h </w:instrText>
                </w:r>
                <w:r w:rsidR="0038707E">
                  <w:rPr>
                    <w:noProof/>
                    <w:webHidden/>
                  </w:rPr>
                </w:r>
                <w:r w:rsidR="0038707E">
                  <w:rPr>
                    <w:noProof/>
                    <w:webHidden/>
                  </w:rPr>
                  <w:fldChar w:fldCharType="separate"/>
                </w:r>
                <w:r w:rsidR="008329E0">
                  <w:rPr>
                    <w:noProof/>
                    <w:webHidden/>
                  </w:rPr>
                  <w:t>16</w:t>
                </w:r>
                <w:r w:rsidR="0038707E">
                  <w:rPr>
                    <w:noProof/>
                    <w:webHidden/>
                  </w:rPr>
                  <w:fldChar w:fldCharType="end"/>
                </w:r>
              </w:hyperlink>
            </w:p>
            <w:p w14:paraId="68754D9C" w14:textId="360ECE59" w:rsidR="0038707E" w:rsidRDefault="00E37026">
              <w:pPr>
                <w:pStyle w:val="Turinys2"/>
                <w:rPr>
                  <w:noProof/>
                  <w:sz w:val="22"/>
                  <w:szCs w:val="22"/>
                </w:rPr>
              </w:pPr>
              <w:hyperlink w:anchor="_Toc216254992" w:history="1">
                <w:r w:rsidR="0038707E" w:rsidRPr="00E54E66">
                  <w:rPr>
                    <w:rStyle w:val="Hipersaitas"/>
                    <w:rFonts w:eastAsia="Calibri" w:cstheme="minorHAnsi"/>
                    <w:noProof/>
                  </w:rPr>
                  <w:t>Pirkimo sąlygų 3 priedas „Tiekėjų pašalinimo pagrindai“</w:t>
                </w:r>
                <w:r w:rsidR="0038707E">
                  <w:rPr>
                    <w:noProof/>
                    <w:webHidden/>
                  </w:rPr>
                  <w:tab/>
                </w:r>
                <w:r w:rsidR="0038707E">
                  <w:rPr>
                    <w:noProof/>
                    <w:webHidden/>
                  </w:rPr>
                  <w:fldChar w:fldCharType="begin"/>
                </w:r>
                <w:r w:rsidR="0038707E">
                  <w:rPr>
                    <w:noProof/>
                    <w:webHidden/>
                  </w:rPr>
                  <w:instrText xml:space="preserve"> PAGEREF _Toc216254992 \h </w:instrText>
                </w:r>
                <w:r w:rsidR="0038707E">
                  <w:rPr>
                    <w:noProof/>
                    <w:webHidden/>
                  </w:rPr>
                </w:r>
                <w:r w:rsidR="0038707E">
                  <w:rPr>
                    <w:noProof/>
                    <w:webHidden/>
                  </w:rPr>
                  <w:fldChar w:fldCharType="separate"/>
                </w:r>
                <w:r w:rsidR="008329E0">
                  <w:rPr>
                    <w:noProof/>
                    <w:webHidden/>
                  </w:rPr>
                  <w:t>18</w:t>
                </w:r>
                <w:r w:rsidR="0038707E">
                  <w:rPr>
                    <w:noProof/>
                    <w:webHidden/>
                  </w:rPr>
                  <w:fldChar w:fldCharType="end"/>
                </w:r>
              </w:hyperlink>
            </w:p>
            <w:p w14:paraId="772F5B12" w14:textId="69722BE3" w:rsidR="0038707E" w:rsidRDefault="00E37026">
              <w:pPr>
                <w:pStyle w:val="Turinys2"/>
                <w:rPr>
                  <w:noProof/>
                  <w:sz w:val="22"/>
                  <w:szCs w:val="22"/>
                </w:rPr>
              </w:pPr>
              <w:hyperlink w:anchor="_Toc216254993" w:history="1">
                <w:r w:rsidR="0038707E" w:rsidRPr="00E54E66">
                  <w:rPr>
                    <w:rStyle w:val="Hipersaitas"/>
                    <w:rFonts w:eastAsia="Calibri" w:cstheme="minorHAnsi"/>
                    <w:noProof/>
                  </w:rPr>
                  <w:t>Pirkimo sąlygų 4 priedas „</w:t>
                </w:r>
                <w:bookmarkStart w:id="2" w:name="_Hlk216258234"/>
                <w:r w:rsidR="0038707E" w:rsidRPr="00E54E66">
                  <w:rPr>
                    <w:rStyle w:val="Hipersaitas"/>
                    <w:rFonts w:eastAsia="Calibri" w:cstheme="minorHAnsi"/>
                    <w:noProof/>
                  </w:rPr>
                  <w:t>Tiekėjų kvalifikacijos reikalavimai ir reikalaujami kokybės bei aplinkos apsaugos vadybos sistemų standartai</w:t>
                </w:r>
                <w:bookmarkEnd w:id="2"/>
                <w:r w:rsidR="0038707E" w:rsidRPr="00E54E66">
                  <w:rPr>
                    <w:rStyle w:val="Hipersaitas"/>
                    <w:rFonts w:eastAsia="Calibri" w:cstheme="minorHAnsi"/>
                    <w:noProof/>
                  </w:rPr>
                  <w:t>“</w:t>
                </w:r>
                <w:r w:rsidR="0038707E">
                  <w:rPr>
                    <w:noProof/>
                    <w:webHidden/>
                  </w:rPr>
                  <w:tab/>
                </w:r>
                <w:r w:rsidR="0038707E">
                  <w:rPr>
                    <w:noProof/>
                    <w:webHidden/>
                  </w:rPr>
                  <w:fldChar w:fldCharType="begin"/>
                </w:r>
                <w:r w:rsidR="0038707E">
                  <w:rPr>
                    <w:noProof/>
                    <w:webHidden/>
                  </w:rPr>
                  <w:instrText xml:space="preserve"> PAGEREF _Toc216254993 \h </w:instrText>
                </w:r>
                <w:r w:rsidR="0038707E">
                  <w:rPr>
                    <w:noProof/>
                    <w:webHidden/>
                  </w:rPr>
                </w:r>
                <w:r w:rsidR="0038707E">
                  <w:rPr>
                    <w:noProof/>
                    <w:webHidden/>
                  </w:rPr>
                  <w:fldChar w:fldCharType="separate"/>
                </w:r>
                <w:r w:rsidR="008329E0">
                  <w:rPr>
                    <w:noProof/>
                    <w:webHidden/>
                  </w:rPr>
                  <w:t>19</w:t>
                </w:r>
                <w:r w:rsidR="0038707E">
                  <w:rPr>
                    <w:noProof/>
                    <w:webHidden/>
                  </w:rPr>
                  <w:fldChar w:fldCharType="end"/>
                </w:r>
              </w:hyperlink>
            </w:p>
            <w:p w14:paraId="6EC5B5FA" w14:textId="1AB21CC9" w:rsidR="0038707E" w:rsidRDefault="00E37026">
              <w:pPr>
                <w:pStyle w:val="Turinys2"/>
                <w:rPr>
                  <w:noProof/>
                  <w:sz w:val="22"/>
                  <w:szCs w:val="22"/>
                </w:rPr>
              </w:pPr>
              <w:hyperlink w:anchor="_Toc216254994" w:history="1">
                <w:r w:rsidR="0038707E" w:rsidRPr="00E54E66">
                  <w:rPr>
                    <w:rStyle w:val="Hipersaitas"/>
                    <w:rFonts w:eastAsia="Calibri" w:cstheme="minorHAnsi"/>
                    <w:noProof/>
                  </w:rPr>
                  <w:t xml:space="preserve">Pirkimo sąlygų 5 priedas „EBVPD“ </w:t>
                </w:r>
                <w:r w:rsidR="0038707E" w:rsidRPr="00E54E66">
                  <w:rPr>
                    <w:rStyle w:val="Hipersaitas"/>
                    <w:rFonts w:cstheme="minorHAnsi"/>
                    <w:noProof/>
                  </w:rPr>
                  <w:t>(XML formatu)</w:t>
                </w:r>
                <w:r w:rsidR="0038707E">
                  <w:rPr>
                    <w:noProof/>
                    <w:webHidden/>
                  </w:rPr>
                  <w:tab/>
                </w:r>
                <w:r w:rsidR="0038707E">
                  <w:rPr>
                    <w:noProof/>
                    <w:webHidden/>
                  </w:rPr>
                  <w:fldChar w:fldCharType="begin"/>
                </w:r>
                <w:r w:rsidR="0038707E">
                  <w:rPr>
                    <w:noProof/>
                    <w:webHidden/>
                  </w:rPr>
                  <w:instrText xml:space="preserve"> PAGEREF _Toc216254994 \h </w:instrText>
                </w:r>
                <w:r w:rsidR="0038707E">
                  <w:rPr>
                    <w:noProof/>
                    <w:webHidden/>
                  </w:rPr>
                </w:r>
                <w:r w:rsidR="0038707E">
                  <w:rPr>
                    <w:noProof/>
                    <w:webHidden/>
                  </w:rPr>
                  <w:fldChar w:fldCharType="separate"/>
                </w:r>
                <w:r w:rsidR="008329E0">
                  <w:rPr>
                    <w:noProof/>
                    <w:webHidden/>
                  </w:rPr>
                  <w:t>22</w:t>
                </w:r>
                <w:r w:rsidR="0038707E">
                  <w:rPr>
                    <w:noProof/>
                    <w:webHidden/>
                  </w:rPr>
                  <w:fldChar w:fldCharType="end"/>
                </w:r>
              </w:hyperlink>
            </w:p>
            <w:p w14:paraId="31E31C27" w14:textId="2E5B146E" w:rsidR="0038707E" w:rsidRDefault="00E37026">
              <w:pPr>
                <w:pStyle w:val="Turinys2"/>
                <w:rPr>
                  <w:noProof/>
                  <w:sz w:val="22"/>
                  <w:szCs w:val="22"/>
                </w:rPr>
              </w:pPr>
              <w:hyperlink w:anchor="_Toc216254995" w:history="1">
                <w:r w:rsidR="0038707E" w:rsidRPr="00E54E66">
                  <w:rPr>
                    <w:rStyle w:val="Hipersaitas"/>
                    <w:rFonts w:eastAsia="Calibri" w:cstheme="minorHAnsi"/>
                    <w:noProof/>
                  </w:rPr>
                  <w:t>Pirkimo sąlygų 6 priedas „Pasiūlymo forma“</w:t>
                </w:r>
                <w:r w:rsidR="0038707E">
                  <w:rPr>
                    <w:noProof/>
                    <w:webHidden/>
                  </w:rPr>
                  <w:tab/>
                </w:r>
                <w:r w:rsidR="0038707E">
                  <w:rPr>
                    <w:noProof/>
                    <w:webHidden/>
                  </w:rPr>
                  <w:fldChar w:fldCharType="begin"/>
                </w:r>
                <w:r w:rsidR="0038707E">
                  <w:rPr>
                    <w:noProof/>
                    <w:webHidden/>
                  </w:rPr>
                  <w:instrText xml:space="preserve"> PAGEREF _Toc216254995 \h </w:instrText>
                </w:r>
                <w:r w:rsidR="0038707E">
                  <w:rPr>
                    <w:noProof/>
                    <w:webHidden/>
                  </w:rPr>
                </w:r>
                <w:r w:rsidR="0038707E">
                  <w:rPr>
                    <w:noProof/>
                    <w:webHidden/>
                  </w:rPr>
                  <w:fldChar w:fldCharType="separate"/>
                </w:r>
                <w:r w:rsidR="008329E0">
                  <w:rPr>
                    <w:noProof/>
                    <w:webHidden/>
                  </w:rPr>
                  <w:t>22</w:t>
                </w:r>
                <w:r w:rsidR="0038707E">
                  <w:rPr>
                    <w:noProof/>
                    <w:webHidden/>
                  </w:rPr>
                  <w:fldChar w:fldCharType="end"/>
                </w:r>
              </w:hyperlink>
            </w:p>
            <w:p w14:paraId="70BBC008" w14:textId="5C0BFDEC" w:rsidR="0038707E" w:rsidRDefault="00E37026">
              <w:pPr>
                <w:pStyle w:val="Turinys2"/>
                <w:rPr>
                  <w:noProof/>
                  <w:sz w:val="22"/>
                  <w:szCs w:val="22"/>
                </w:rPr>
              </w:pPr>
              <w:hyperlink w:anchor="_Toc216254996" w:history="1">
                <w:r w:rsidR="0038707E" w:rsidRPr="00E54E66">
                  <w:rPr>
                    <w:rStyle w:val="Hipersaitas"/>
                    <w:noProof/>
                  </w:rPr>
                  <w:t>Pirkimo sąlygų 7 priedas „Sutarties projektas“</w:t>
                </w:r>
                <w:r w:rsidR="0038707E">
                  <w:rPr>
                    <w:noProof/>
                    <w:webHidden/>
                  </w:rPr>
                  <w:tab/>
                </w:r>
                <w:r w:rsidR="0038707E">
                  <w:rPr>
                    <w:noProof/>
                    <w:webHidden/>
                  </w:rPr>
                  <w:fldChar w:fldCharType="begin"/>
                </w:r>
                <w:r w:rsidR="0038707E">
                  <w:rPr>
                    <w:noProof/>
                    <w:webHidden/>
                  </w:rPr>
                  <w:instrText xml:space="preserve"> PAGEREF _Toc216254996 \h </w:instrText>
                </w:r>
                <w:r w:rsidR="0038707E">
                  <w:rPr>
                    <w:noProof/>
                    <w:webHidden/>
                  </w:rPr>
                </w:r>
                <w:r w:rsidR="0038707E">
                  <w:rPr>
                    <w:noProof/>
                    <w:webHidden/>
                  </w:rPr>
                  <w:fldChar w:fldCharType="separate"/>
                </w:r>
                <w:r w:rsidR="008329E0">
                  <w:rPr>
                    <w:noProof/>
                    <w:webHidden/>
                  </w:rPr>
                  <w:t>22</w:t>
                </w:r>
                <w:r w:rsidR="0038707E">
                  <w:rPr>
                    <w:noProof/>
                    <w:webHidden/>
                  </w:rPr>
                  <w:fldChar w:fldCharType="end"/>
                </w:r>
              </w:hyperlink>
            </w:p>
            <w:p w14:paraId="3FA4C528" w14:textId="60C85EDD" w:rsidR="00FB6B0D" w:rsidRPr="00F0499F" w:rsidRDefault="00FB6B0D" w:rsidP="00FB6B0D">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2F2C77C2" w14:textId="77777777" w:rsidR="00FB6B0D" w:rsidRPr="00F0499F" w:rsidRDefault="00FB6B0D" w:rsidP="00FB6B0D">
          <w:pPr>
            <w:spacing w:after="120" w:line="20" w:lineRule="atLeast"/>
            <w:contextualSpacing/>
            <w:rPr>
              <w:rFonts w:cstheme="minorHAnsi"/>
            </w:rPr>
          </w:pPr>
          <w:r w:rsidRPr="00F0499F">
            <w:rPr>
              <w:rFonts w:cstheme="minorHAnsi"/>
            </w:rPr>
            <w:br w:type="page"/>
          </w:r>
        </w:p>
      </w:sdtContent>
    </w:sdt>
    <w:p w14:paraId="57FB1A5A" w14:textId="77777777" w:rsidR="00FB6B0D" w:rsidRPr="00D24970" w:rsidRDefault="00FB6B0D" w:rsidP="00FB6B0D">
      <w:pPr>
        <w:pStyle w:val="Antrat1"/>
        <w:numPr>
          <w:ilvl w:val="0"/>
          <w:numId w:val="1"/>
        </w:numPr>
        <w:spacing w:line="20" w:lineRule="atLeast"/>
        <w:ind w:left="567" w:hanging="567"/>
        <w:contextualSpacing/>
        <w:rPr>
          <w:rFonts w:asciiTheme="minorHAnsi" w:hAnsiTheme="minorHAnsi" w:cstheme="minorHAnsi"/>
        </w:rPr>
      </w:pPr>
      <w:bookmarkStart w:id="3" w:name="_Toc216254979"/>
      <w:bookmarkStart w:id="4" w:name="_Toc335201954"/>
      <w:bookmarkStart w:id="5" w:name="_Toc147739116"/>
      <w:r w:rsidRPr="00D24970">
        <w:rPr>
          <w:rFonts w:asciiTheme="minorHAnsi" w:hAnsiTheme="minorHAnsi" w:cstheme="minorHAnsi"/>
        </w:rPr>
        <w:lastRenderedPageBreak/>
        <w:t>Bendra informacija</w:t>
      </w:r>
      <w:bookmarkEnd w:id="3"/>
    </w:p>
    <w:p w14:paraId="71EB57B6" w14:textId="77777777" w:rsidR="00D06280" w:rsidRPr="00D06280" w:rsidRDefault="00D06280" w:rsidP="00D06280">
      <w:pPr>
        <w:pStyle w:val="Sraopastraipa"/>
        <w:numPr>
          <w:ilvl w:val="1"/>
          <w:numId w:val="1"/>
        </w:numPr>
        <w:tabs>
          <w:tab w:val="left" w:pos="993"/>
        </w:tabs>
        <w:spacing w:after="0" w:line="20" w:lineRule="atLeast"/>
        <w:ind w:left="0" w:firstLine="567"/>
        <w:jc w:val="both"/>
        <w:rPr>
          <w:rFonts w:cstheme="minorHAnsi"/>
        </w:rPr>
      </w:pPr>
      <w:r w:rsidRPr="00D06280">
        <w:rPr>
          <w:rFonts w:cstheme="minorHAnsi"/>
          <w:iCs/>
        </w:rPr>
        <w:t>Perkančioji organizacija – Akmenės rajono savivaldybės administracija, juridinio asmens kodas 188719391, adresas L. Petravičiaus a. 2, Naujoji Akmenė, darbo laikas: pirmadieniais-ketvirtadieniais 8.00-17.00, penktadieniais 8.00-15.45, pietų pertrauka 12.00-12.45. Perkančioji organizacija nėra PVM mokėtoja.</w:t>
      </w:r>
    </w:p>
    <w:p w14:paraId="697F762E" w14:textId="626904D5" w:rsidR="00D06280" w:rsidRPr="00D06280" w:rsidRDefault="00D06280" w:rsidP="00D06280">
      <w:pPr>
        <w:pStyle w:val="Sraopastraipa"/>
        <w:numPr>
          <w:ilvl w:val="1"/>
          <w:numId w:val="1"/>
        </w:numPr>
        <w:tabs>
          <w:tab w:val="left" w:pos="993"/>
        </w:tabs>
        <w:spacing w:after="0" w:line="20" w:lineRule="atLeast"/>
        <w:ind w:left="0" w:firstLine="567"/>
        <w:jc w:val="both"/>
        <w:rPr>
          <w:rFonts w:cstheme="minorHAnsi"/>
        </w:rPr>
      </w:pPr>
      <w:r w:rsidRPr="00D06280">
        <w:rPr>
          <w:rFonts w:cstheme="minorHAnsi"/>
          <w:iCs/>
        </w:rPr>
        <w:t xml:space="preserve">Pirkimą perkančiosios organizacijos vardu atlieka Akmenės rajono centrinė perkančioji organizacija, juridinio asmens kodas 188719391, adresas L. Petravičiaus a. 2, Naujoji Akmenė, darbo laikas: pirmadieniais-ketvirtadieniais 8.00-17.00, penktadieniais 8.00-15.45, pietų pertrauka 12.00-12.45. Sutartį pasirašys perkančioji organizacija. </w:t>
      </w:r>
    </w:p>
    <w:p w14:paraId="2F8C8B58" w14:textId="412B15BC" w:rsidR="00FB6B0D" w:rsidRPr="004E1135" w:rsidRDefault="00FB6B0D" w:rsidP="00FB6B0D">
      <w:pPr>
        <w:pStyle w:val="Sraopastraipa"/>
        <w:spacing w:after="0" w:line="240" w:lineRule="auto"/>
        <w:ind w:left="0" w:firstLine="567"/>
        <w:jc w:val="both"/>
        <w:rPr>
          <w:rFonts w:eastAsia="Calibri"/>
        </w:rPr>
      </w:pPr>
      <w:r w:rsidRPr="6E07B99D">
        <w:rPr>
          <w:color w:val="000000" w:themeColor="text1"/>
        </w:rPr>
        <w:t xml:space="preserve">1.3. Pirkimas neatliekamas naudojantis centralizuotų pirkimų katalogu, </w:t>
      </w:r>
      <w:r w:rsidRPr="00D06280">
        <w:t xml:space="preserve">nes </w:t>
      </w:r>
      <w:r w:rsidR="00D06280" w:rsidRPr="00D06280">
        <w:t>tokių darbų kataloge nėra</w:t>
      </w:r>
      <w:r w:rsidRPr="00D06280">
        <w:t xml:space="preserve">.  </w:t>
      </w:r>
    </w:p>
    <w:p w14:paraId="5F6114F3" w14:textId="7142878D" w:rsidR="00FB6B0D" w:rsidRPr="00D06280" w:rsidRDefault="00FB6B0D" w:rsidP="00D06280">
      <w:pPr>
        <w:spacing w:after="0" w:line="240" w:lineRule="auto"/>
        <w:ind w:firstLine="567"/>
        <w:rPr>
          <w:rFonts w:cstheme="minorHAnsi"/>
        </w:rPr>
      </w:pPr>
      <w:r w:rsidRPr="0037691C">
        <w:rPr>
          <w:rFonts w:cstheme="minorHAnsi"/>
        </w:rPr>
        <w:t xml:space="preserve">1.4.  </w:t>
      </w:r>
      <w:r w:rsidRPr="004E1135">
        <w:rPr>
          <w:rFonts w:eastAsia="Times New Roman" w:cstheme="minorHAnsi"/>
        </w:rPr>
        <w:t>Perkančioji organizacija nerezervuoja teisės dalyvauti pirkime.</w:t>
      </w:r>
    </w:p>
    <w:p w14:paraId="52EBD3C2" w14:textId="02BE476E" w:rsidR="00FB6B0D" w:rsidRPr="00590030" w:rsidRDefault="00FB6B0D" w:rsidP="00D06280">
      <w:pPr>
        <w:pStyle w:val="Sraopastraipa"/>
        <w:spacing w:after="0" w:line="240" w:lineRule="auto"/>
        <w:ind w:left="0" w:firstLine="567"/>
        <w:jc w:val="both"/>
        <w:rPr>
          <w:rFonts w:cstheme="minorHAnsi"/>
        </w:rPr>
      </w:pPr>
      <w:r>
        <w:rPr>
          <w:rFonts w:cstheme="minorHAnsi"/>
        </w:rPr>
        <w:t xml:space="preserve">1.5. </w:t>
      </w:r>
      <w:r w:rsidRPr="00590030">
        <w:rPr>
          <w:rFonts w:cstheme="minorHAnsi"/>
        </w:rPr>
        <w:t>Stebėtojai dalyvauti Komisijos posėdžiuose nėra kviečiami.</w:t>
      </w:r>
    </w:p>
    <w:p w14:paraId="3AED49E2" w14:textId="77777777" w:rsidR="003234C8" w:rsidRPr="003234C8" w:rsidRDefault="00FB6B0D" w:rsidP="00FB6B0D">
      <w:pPr>
        <w:pStyle w:val="Sraopastraipa"/>
        <w:numPr>
          <w:ilvl w:val="1"/>
          <w:numId w:val="7"/>
        </w:numPr>
        <w:tabs>
          <w:tab w:val="left" w:pos="993"/>
        </w:tabs>
        <w:spacing w:after="0" w:line="240" w:lineRule="auto"/>
        <w:ind w:left="0" w:firstLine="567"/>
        <w:jc w:val="both"/>
        <w:rPr>
          <w:rFonts w:eastAsia="Arial"/>
        </w:rPr>
      </w:pPr>
      <w:r w:rsidRPr="003234C8">
        <w:rPr>
          <w:rFonts w:cstheme="minorHAnsi"/>
        </w:rPr>
        <w:t>Atliekamas žaliasis pirkimas. Pirkimas vykdomas vadovaujantis Lietuvos Respublikos aplinkos ministro 2011 m. birželio 28 d. įsakymo Nr. D1-508 „</w:t>
      </w:r>
      <w:hyperlink r:id="rId12" w:history="1">
        <w:r w:rsidRPr="003234C8">
          <w:rPr>
            <w:rStyle w:val="Hipersaitas"/>
            <w:rFonts w:cstheme="minorHAnsi"/>
            <w:color w:val="0070C0"/>
            <w:u w:val="single"/>
          </w:rPr>
          <w:t>Dėl Aplinkos apsaugos kriterijų taikymo, vykdant žaliuosius pirkimus, tvarkos aprašo patvirtinimo</w:t>
        </w:r>
      </w:hyperlink>
      <w:r w:rsidRPr="003234C8">
        <w:rPr>
          <w:rFonts w:cstheme="minorHAnsi"/>
        </w:rPr>
        <w:t xml:space="preserve">“ </w:t>
      </w:r>
      <w:r w:rsidR="008563C3" w:rsidRPr="003234C8">
        <w:rPr>
          <w:rFonts w:cstheme="minorHAnsi"/>
        </w:rPr>
        <w:t>4.3</w:t>
      </w:r>
      <w:r w:rsidR="003234C8" w:rsidRPr="003234C8">
        <w:rPr>
          <w:rFonts w:cstheme="minorHAnsi"/>
        </w:rPr>
        <w:t xml:space="preserve"> ir</w:t>
      </w:r>
      <w:r w:rsidRPr="003234C8">
        <w:rPr>
          <w:rFonts w:cstheme="minorHAnsi"/>
          <w:i/>
        </w:rPr>
        <w:t xml:space="preserve"> </w:t>
      </w:r>
      <w:r w:rsidR="003234C8" w:rsidRPr="003234C8">
        <w:rPr>
          <w:rFonts w:cstheme="minorHAnsi"/>
        </w:rPr>
        <w:t>4.4.4.1.</w:t>
      </w:r>
      <w:r w:rsidRPr="003234C8">
        <w:rPr>
          <w:rFonts w:cstheme="minorHAnsi"/>
        </w:rPr>
        <w:t xml:space="preserve"> punktu (-</w:t>
      </w:r>
      <w:proofErr w:type="spellStart"/>
      <w:r w:rsidRPr="003234C8">
        <w:rPr>
          <w:rFonts w:cstheme="minorHAnsi"/>
        </w:rPr>
        <w:t>ais</w:t>
      </w:r>
      <w:proofErr w:type="spellEnd"/>
      <w:r w:rsidRPr="003234C8">
        <w:rPr>
          <w:rFonts w:cstheme="minorHAnsi"/>
        </w:rPr>
        <w:t xml:space="preserve">). Aplinkos apaugos kriterijai nustatyti </w:t>
      </w:r>
      <w:r w:rsidR="003234C8" w:rsidRPr="003234C8">
        <w:rPr>
          <w:rFonts w:cstheme="minorHAnsi"/>
        </w:rPr>
        <w:t>specialiųjų pirkimo sąlygų 7 priede.</w:t>
      </w:r>
    </w:p>
    <w:p w14:paraId="7817B2D9" w14:textId="78F06F5D" w:rsidR="00FB6B0D" w:rsidRPr="003234C8" w:rsidRDefault="003234C8" w:rsidP="00FB6B0D">
      <w:pPr>
        <w:pStyle w:val="Sraopastraipa"/>
        <w:numPr>
          <w:ilvl w:val="1"/>
          <w:numId w:val="7"/>
        </w:numPr>
        <w:tabs>
          <w:tab w:val="left" w:pos="993"/>
        </w:tabs>
        <w:spacing w:after="0" w:line="240" w:lineRule="auto"/>
        <w:ind w:left="0" w:firstLine="567"/>
        <w:jc w:val="both"/>
        <w:rPr>
          <w:rFonts w:eastAsia="Arial"/>
        </w:rPr>
      </w:pPr>
      <w:r w:rsidRPr="003234C8">
        <w:rPr>
          <w:rFonts w:cstheme="minorHAnsi"/>
          <w:color w:val="00B050"/>
        </w:rPr>
        <w:t xml:space="preserve"> </w:t>
      </w:r>
      <w:r w:rsidR="00FB6B0D" w:rsidRPr="003234C8">
        <w:rPr>
          <w:rFonts w:eastAsia="Arial"/>
        </w:rPr>
        <w:t>Išankstinis skelbimas apie pirkimą nebuvo paskelbtas</w:t>
      </w:r>
      <w:r w:rsidR="00D06280" w:rsidRPr="003234C8">
        <w:rPr>
          <w:rFonts w:eastAsia="Arial"/>
        </w:rPr>
        <w:t>.</w:t>
      </w:r>
    </w:p>
    <w:p w14:paraId="40351D47" w14:textId="77777777" w:rsidR="00FB6B0D" w:rsidRDefault="00FB6B0D" w:rsidP="00FB6B0D">
      <w:pPr>
        <w:pStyle w:val="Sraopastraipa"/>
        <w:numPr>
          <w:ilvl w:val="1"/>
          <w:numId w:val="7"/>
        </w:numPr>
        <w:tabs>
          <w:tab w:val="left" w:pos="851"/>
          <w:tab w:val="left" w:pos="993"/>
        </w:tabs>
        <w:spacing w:after="0" w:line="240" w:lineRule="auto"/>
        <w:ind w:firstLine="207"/>
        <w:jc w:val="both"/>
        <w:rPr>
          <w:rFonts w:cstheme="minorHAnsi"/>
        </w:rPr>
      </w:pPr>
      <w:r>
        <w:rPr>
          <w:rFonts w:cstheme="minorHAnsi"/>
        </w:rPr>
        <w:t>P</w:t>
      </w:r>
      <w:r w:rsidRPr="00C447D2">
        <w:rPr>
          <w:rFonts w:cstheme="minorHAnsi"/>
        </w:rPr>
        <w:t xml:space="preserve">irkime  perkančioji organizacija nenumato skelbti pranešimo dėl savanoriško </w:t>
      </w:r>
      <w:proofErr w:type="spellStart"/>
      <w:r w:rsidRPr="00C447D2">
        <w:rPr>
          <w:rFonts w:cstheme="minorHAnsi"/>
          <w:i/>
          <w:iCs/>
        </w:rPr>
        <w:t>ex</w:t>
      </w:r>
      <w:proofErr w:type="spellEnd"/>
      <w:r w:rsidRPr="00C447D2">
        <w:rPr>
          <w:rFonts w:cstheme="minorHAnsi"/>
          <w:i/>
          <w:iCs/>
        </w:rPr>
        <w:t xml:space="preserve"> ante</w:t>
      </w:r>
      <w:r w:rsidRPr="00C447D2">
        <w:rPr>
          <w:rFonts w:cstheme="minorHAnsi"/>
        </w:rPr>
        <w:t xml:space="preserve"> skaidrumo.</w:t>
      </w:r>
    </w:p>
    <w:p w14:paraId="30DCD798" w14:textId="47FDEE1B" w:rsidR="00FB6B0D" w:rsidRPr="00D06280" w:rsidRDefault="00FB6B0D" w:rsidP="00D06280">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 xml:space="preserve">Pirkime neleidžiama pateikti alternatyvių pasiūlymų. </w:t>
      </w:r>
    </w:p>
    <w:p w14:paraId="2347C281" w14:textId="77777777" w:rsidR="00FB6B0D" w:rsidRPr="00C447D2" w:rsidRDefault="00FB6B0D" w:rsidP="00FB6B0D">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Pr>
          <w:rFonts w:eastAsia="Arial" w:cstheme="minorHAnsi"/>
          <w:color w:val="333333"/>
        </w:rPr>
        <w:t xml:space="preserve">pirkimo </w:t>
      </w:r>
      <w:r w:rsidRPr="00C447D2">
        <w:rPr>
          <w:rFonts w:eastAsia="Arial" w:cstheme="minorHAnsi"/>
          <w:color w:val="333333"/>
        </w:rPr>
        <w:t>sąlygos yra neatskiriama ši</w:t>
      </w:r>
      <w:r>
        <w:rPr>
          <w:rFonts w:eastAsia="Arial" w:cstheme="minorHAnsi"/>
          <w:color w:val="333333"/>
        </w:rPr>
        <w:t>ų</w:t>
      </w:r>
      <w:r w:rsidRPr="00C447D2">
        <w:rPr>
          <w:rFonts w:eastAsia="Arial" w:cstheme="minorHAnsi"/>
          <w:color w:val="333333"/>
        </w:rPr>
        <w:t xml:space="preserve"> </w:t>
      </w:r>
      <w:r>
        <w:rPr>
          <w:rFonts w:eastAsia="Arial" w:cstheme="minorHAnsi"/>
          <w:color w:val="333333"/>
        </w:rPr>
        <w:t>p</w:t>
      </w:r>
      <w:r w:rsidRPr="00C447D2">
        <w:rPr>
          <w:rFonts w:eastAsia="Arial" w:cstheme="minorHAnsi"/>
          <w:color w:val="333333"/>
        </w:rPr>
        <w:t>irkimo sąlygų dalis.</w:t>
      </w:r>
    </w:p>
    <w:p w14:paraId="12FD9201" w14:textId="77777777" w:rsidR="00FB6B0D" w:rsidRPr="00F0499F" w:rsidRDefault="00FB6B0D" w:rsidP="00FB6B0D">
      <w:pPr>
        <w:pStyle w:val="Antrat1"/>
        <w:spacing w:line="20" w:lineRule="atLeast"/>
        <w:contextualSpacing/>
      </w:pPr>
      <w:bookmarkStart w:id="6" w:name="_Ref39426332"/>
      <w:bookmarkStart w:id="7" w:name="_Ref39426338"/>
      <w:bookmarkStart w:id="8" w:name="_Toc216254980"/>
      <w:bookmarkEnd w:id="4"/>
      <w:r w:rsidRPr="00F4541C">
        <w:rPr>
          <w:rFonts w:ascii="Calibri" w:hAnsi="Calibri" w:cs="Calibri"/>
        </w:rPr>
        <w:t>2</w:t>
      </w:r>
      <w:r>
        <w:t xml:space="preserve">. </w:t>
      </w:r>
      <w:r w:rsidRPr="00D24970">
        <w:rPr>
          <w:rFonts w:asciiTheme="minorHAnsi" w:hAnsiTheme="minorHAnsi" w:cstheme="minorHAnsi"/>
        </w:rPr>
        <w:t>Pirkimo objektas</w:t>
      </w:r>
      <w:bookmarkEnd w:id="6"/>
      <w:bookmarkEnd w:id="7"/>
      <w:bookmarkEnd w:id="8"/>
    </w:p>
    <w:p w14:paraId="24D6DA40" w14:textId="358C0B37" w:rsidR="00FB6B0D" w:rsidRPr="007A4E88" w:rsidRDefault="00FB6B0D" w:rsidP="007A4E88">
      <w:pPr>
        <w:pStyle w:val="Betarp"/>
        <w:numPr>
          <w:ilvl w:val="1"/>
          <w:numId w:val="19"/>
        </w:numPr>
        <w:tabs>
          <w:tab w:val="left" w:pos="993"/>
        </w:tabs>
        <w:spacing w:after="120"/>
        <w:ind w:left="0" w:firstLine="567"/>
        <w:contextualSpacing/>
        <w:jc w:val="both"/>
        <w:rPr>
          <w:rFonts w:cstheme="minorHAnsi"/>
          <w:color w:val="FF0000"/>
        </w:rPr>
      </w:pPr>
      <w:r w:rsidRPr="00F0499F">
        <w:rPr>
          <w:rFonts w:eastAsia="Calibri"/>
          <w:color w:val="000000" w:themeColor="text1"/>
        </w:rPr>
        <w:t>Perkančioji organizacija numato įsigyti</w:t>
      </w:r>
      <w:r w:rsidR="007A4E88">
        <w:rPr>
          <w:rFonts w:cstheme="minorHAnsi"/>
          <w:color w:val="FF0000"/>
        </w:rPr>
        <w:t xml:space="preserve"> </w:t>
      </w:r>
      <w:r w:rsidR="007A4E88" w:rsidRPr="007A4E88">
        <w:rPr>
          <w:rFonts w:eastAsia="Calibri"/>
          <w:color w:val="000000" w:themeColor="text1"/>
        </w:rPr>
        <w:t>Akmenės rajono savivaldybėje esančių statinių, kurie neturi savininkų (ar kurių savininkai nežinomi) teismo sprendimais pripažinus bešeimininkiais, apleistų ir avarinių statinių griovimo (su griovimo projekto/aprašo parengimu), įskaitant teritorijos sutvarkymą, kadastrinės bylos ir deklaracijos apie statybos užbaigimą perengimo, darb</w:t>
      </w:r>
      <w:r w:rsidR="007A4E88">
        <w:rPr>
          <w:rFonts w:eastAsia="Calibri"/>
          <w:color w:val="000000" w:themeColor="text1"/>
        </w:rPr>
        <w:t xml:space="preserve">us. </w:t>
      </w:r>
      <w:r w:rsidRPr="007A4E88">
        <w:rPr>
          <w:rFonts w:cstheme="minorHAnsi"/>
        </w:rPr>
        <w:t xml:space="preserve">Reikalavimai pirkimo objektui nustatyti specialiųjų pirkimo </w:t>
      </w:r>
      <w:r w:rsidRPr="003234C8">
        <w:rPr>
          <w:rFonts w:cstheme="minorHAnsi"/>
        </w:rPr>
        <w:t xml:space="preserve">sąlygų </w:t>
      </w:r>
      <w:r w:rsidR="003234C8" w:rsidRPr="003234C8">
        <w:rPr>
          <w:rFonts w:cstheme="minorHAnsi"/>
        </w:rPr>
        <w:t>2</w:t>
      </w:r>
      <w:r w:rsidRPr="003234C8">
        <w:rPr>
          <w:rFonts w:ascii="Arial" w:hAnsi="Arial" w:cs="Arial"/>
        </w:rPr>
        <w:t xml:space="preserve"> </w:t>
      </w:r>
      <w:r w:rsidRPr="007A4E88">
        <w:rPr>
          <w:rFonts w:cstheme="minorHAnsi"/>
        </w:rPr>
        <w:t>priede</w:t>
      </w:r>
      <w:r w:rsidR="003234C8">
        <w:rPr>
          <w:rFonts w:cstheme="minorHAnsi"/>
        </w:rPr>
        <w:t xml:space="preserve"> „Darbų užduotis“</w:t>
      </w:r>
      <w:r w:rsidRPr="007A4E88">
        <w:rPr>
          <w:rFonts w:cstheme="minorHAnsi"/>
        </w:rPr>
        <w:t>.</w:t>
      </w:r>
    </w:p>
    <w:p w14:paraId="5B55DD6C" w14:textId="77777777" w:rsidR="007A4E88" w:rsidRDefault="00FB6B0D" w:rsidP="007A4E88">
      <w:pPr>
        <w:pStyle w:val="Betarp"/>
        <w:numPr>
          <w:ilvl w:val="1"/>
          <w:numId w:val="19"/>
        </w:numPr>
        <w:tabs>
          <w:tab w:val="left" w:pos="993"/>
        </w:tabs>
        <w:spacing w:after="120"/>
        <w:ind w:left="0" w:firstLine="567"/>
        <w:contextualSpacing/>
        <w:jc w:val="both"/>
        <w:rPr>
          <w:rFonts w:cstheme="minorHAnsi"/>
        </w:rPr>
      </w:pPr>
      <w:r w:rsidRPr="00DC1957">
        <w:rPr>
          <w:rFonts w:cstheme="minorHAnsi"/>
        </w:rPr>
        <w:t>Pirkimo objektas į dalis neskaidomas</w:t>
      </w:r>
      <w:r w:rsidR="007A4E88">
        <w:rPr>
          <w:rFonts w:cstheme="minorHAnsi"/>
        </w:rPr>
        <w:t>. Š</w:t>
      </w:r>
      <w:r w:rsidR="007A4E88" w:rsidRPr="007A4E88">
        <w:rPr>
          <w:rFonts w:cstheme="minorHAnsi"/>
        </w:rPr>
        <w:t>iuo atveju skaidymas būtų nepagrįstas dėl pirkimo objekto pobūdžio:</w:t>
      </w:r>
      <w:r w:rsidR="007A4E88">
        <w:rPr>
          <w:rFonts w:cstheme="minorHAnsi"/>
        </w:rPr>
        <w:t xml:space="preserve"> </w:t>
      </w:r>
      <w:r w:rsidR="007A4E88" w:rsidRPr="007A4E88">
        <w:rPr>
          <w:rFonts w:cstheme="minorHAnsi"/>
        </w:rPr>
        <w:t>griovimo darbai neatskiriami nuo griovimo projekto / aprašo parengimo,</w:t>
      </w:r>
      <w:r w:rsidR="007A4E88">
        <w:rPr>
          <w:rFonts w:cstheme="minorHAnsi"/>
        </w:rPr>
        <w:t xml:space="preserve"> </w:t>
      </w:r>
      <w:r w:rsidR="007A4E88" w:rsidRPr="007A4E88">
        <w:rPr>
          <w:rFonts w:cstheme="minorHAnsi"/>
        </w:rPr>
        <w:t>griovimo darbai tiesiogiai susiję su teritorijos sutvarkymu,</w:t>
      </w:r>
      <w:r w:rsidR="007A4E88">
        <w:rPr>
          <w:rFonts w:cstheme="minorHAnsi"/>
        </w:rPr>
        <w:t xml:space="preserve"> </w:t>
      </w:r>
      <w:r w:rsidR="007A4E88" w:rsidRPr="007A4E88">
        <w:rPr>
          <w:rFonts w:cstheme="minorHAnsi"/>
        </w:rPr>
        <w:t>griovimo proceso pabaigai privaloma kadastro byla ir deklaracija apie statybos užbaigimą.</w:t>
      </w:r>
      <w:r w:rsidR="007A4E88">
        <w:rPr>
          <w:rFonts w:cstheme="minorHAnsi"/>
        </w:rPr>
        <w:t xml:space="preserve"> </w:t>
      </w:r>
      <w:r w:rsidR="007A4E88" w:rsidRPr="007A4E88">
        <w:rPr>
          <w:rFonts w:cstheme="minorHAnsi"/>
        </w:rPr>
        <w:t>Tai viena nuosekli paslauga / darbų seka, kurią skaidyti į atskiras dalis būtų dirbtina ir nerezultatyvu.</w:t>
      </w:r>
    </w:p>
    <w:p w14:paraId="035F224A" w14:textId="4B30FA02" w:rsidR="007A4E88" w:rsidRDefault="00FB6B0D" w:rsidP="007A4E88">
      <w:pPr>
        <w:pStyle w:val="Betarp"/>
        <w:numPr>
          <w:ilvl w:val="1"/>
          <w:numId w:val="19"/>
        </w:numPr>
        <w:tabs>
          <w:tab w:val="left" w:pos="993"/>
        </w:tabs>
        <w:spacing w:after="120"/>
        <w:ind w:left="0" w:firstLine="567"/>
        <w:contextualSpacing/>
        <w:jc w:val="both"/>
        <w:rPr>
          <w:rFonts w:cstheme="minorHAnsi"/>
        </w:rPr>
      </w:pPr>
      <w:r w:rsidRPr="007A4E88">
        <w:rPr>
          <w:rFonts w:cstheme="minorHAnsi"/>
        </w:rPr>
        <w:t xml:space="preserve">Jeigu apibūdinant pirkimo objektą </w:t>
      </w:r>
      <w:r w:rsidR="00491994">
        <w:rPr>
          <w:rFonts w:cstheme="minorHAnsi"/>
        </w:rPr>
        <w:t>darbų užduotyje</w:t>
      </w:r>
      <w:r w:rsidRPr="007A4E88">
        <w:rPr>
          <w:rFonts w:cstheme="minorHAnsi"/>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2076950" w14:textId="4496F784" w:rsidR="00FB6B0D" w:rsidRPr="007A4E88" w:rsidRDefault="00FB6B0D" w:rsidP="007A4E88">
      <w:pPr>
        <w:pStyle w:val="Betarp"/>
        <w:numPr>
          <w:ilvl w:val="1"/>
          <w:numId w:val="19"/>
        </w:numPr>
        <w:tabs>
          <w:tab w:val="left" w:pos="993"/>
        </w:tabs>
        <w:spacing w:after="120"/>
        <w:ind w:left="0" w:firstLine="567"/>
        <w:contextualSpacing/>
        <w:jc w:val="both"/>
        <w:rPr>
          <w:rFonts w:cstheme="minorHAnsi"/>
        </w:rPr>
      </w:pPr>
      <w:r w:rsidRPr="007A4E88">
        <w:rPr>
          <w:rFonts w:cstheme="minorHAnsi"/>
        </w:rPr>
        <w:t xml:space="preserve">Jeigu apibūdinant pirkimo objektą </w:t>
      </w:r>
      <w:r w:rsidR="00491994">
        <w:rPr>
          <w:rFonts w:cstheme="minorHAnsi"/>
        </w:rPr>
        <w:t>darbų užduotyje</w:t>
      </w:r>
      <w:r w:rsidRPr="007A4E88">
        <w:rPr>
          <w:rFonts w:cstheme="minorHAnsi"/>
        </w:rPr>
        <w:t xml:space="preserve"> nurodytas standartas, </w:t>
      </w:r>
      <w:r w:rsidRPr="007A4E88">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A4E88">
        <w:rPr>
          <w:rFonts w:cstheme="minorHAnsi"/>
        </w:rPr>
        <w:t xml:space="preserve">turi būti laikoma, kad kiekviena tokia nuoroda yra pateikta su žodžiais „arba lygiavertis“. </w:t>
      </w:r>
    </w:p>
    <w:p w14:paraId="015FF5FD" w14:textId="77777777" w:rsidR="00FB6B0D" w:rsidRDefault="00FB6B0D" w:rsidP="00FB6B0D">
      <w:pPr>
        <w:pStyle w:val="Sraopastraipa"/>
        <w:spacing w:after="0" w:line="240" w:lineRule="auto"/>
        <w:ind w:left="0" w:firstLine="567"/>
        <w:jc w:val="both"/>
        <w:rPr>
          <w:rFonts w:cstheme="minorHAnsi"/>
        </w:rPr>
      </w:pPr>
    </w:p>
    <w:p w14:paraId="596C88CE" w14:textId="77777777" w:rsidR="00FB6B0D" w:rsidRPr="00D24970" w:rsidRDefault="00FB6B0D" w:rsidP="00FB6B0D">
      <w:pPr>
        <w:pStyle w:val="Antrat1"/>
        <w:spacing w:line="20" w:lineRule="atLeast"/>
        <w:contextualSpacing/>
        <w:rPr>
          <w:rFonts w:asciiTheme="minorHAnsi" w:hAnsiTheme="minorHAnsi" w:cstheme="minorHAnsi"/>
        </w:rPr>
      </w:pPr>
      <w:bookmarkStart w:id="9" w:name="_Toc216254981"/>
      <w:r w:rsidRPr="00D24970">
        <w:rPr>
          <w:rFonts w:asciiTheme="minorHAnsi" w:hAnsiTheme="minorHAnsi" w:cstheme="minorHAnsi"/>
        </w:rPr>
        <w:lastRenderedPageBreak/>
        <w:t>3.</w:t>
      </w:r>
      <w:r>
        <w:rPr>
          <w:rFonts w:asciiTheme="minorHAnsi" w:hAnsiTheme="minorHAnsi" w:cstheme="minorHAnsi"/>
        </w:rPr>
        <w:t xml:space="preserve"> </w:t>
      </w:r>
      <w:bookmarkStart w:id="10" w:name="_Ref39427921"/>
      <w:bookmarkStart w:id="11" w:name="_Ref39427927"/>
      <w:bookmarkStart w:id="12" w:name="_Ref39740354"/>
      <w:r w:rsidRPr="00D24970">
        <w:rPr>
          <w:rFonts w:asciiTheme="minorHAnsi" w:hAnsiTheme="minorHAnsi" w:cstheme="minorHAnsi"/>
        </w:rPr>
        <w:t>Susitikimai su tiekėjais</w:t>
      </w:r>
      <w:bookmarkEnd w:id="10"/>
      <w:bookmarkEnd w:id="11"/>
      <w:r w:rsidRPr="00D24970">
        <w:rPr>
          <w:rFonts w:asciiTheme="minorHAnsi" w:hAnsiTheme="minorHAnsi" w:cstheme="minorHAnsi"/>
        </w:rPr>
        <w:t xml:space="preserve"> ir objekto apžiūra</w:t>
      </w:r>
      <w:bookmarkEnd w:id="12"/>
      <w:bookmarkEnd w:id="9"/>
    </w:p>
    <w:p w14:paraId="700A8161" w14:textId="77777777" w:rsidR="00BB323E" w:rsidRDefault="00FB6B0D" w:rsidP="00BB323E">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39F89A2D" w14:textId="4024A67F" w:rsidR="00FB6B0D" w:rsidRPr="00BB323E" w:rsidRDefault="00BB323E" w:rsidP="00BB323E">
      <w:pPr>
        <w:pStyle w:val="Sraopastraipa"/>
        <w:spacing w:after="0"/>
        <w:ind w:left="0" w:firstLine="567"/>
        <w:jc w:val="both"/>
        <w:rPr>
          <w:rFonts w:cstheme="minorHAnsi"/>
          <w:i/>
          <w:color w:val="FF0000"/>
        </w:rPr>
      </w:pPr>
      <w:r>
        <w:rPr>
          <w:rFonts w:cstheme="minorHAnsi"/>
        </w:rPr>
        <w:t xml:space="preserve">3.2. </w:t>
      </w:r>
      <w:r w:rsidR="00FB6B0D" w:rsidRPr="00BB323E">
        <w:rPr>
          <w:rFonts w:cstheme="minorHAnsi"/>
        </w:rPr>
        <w:t>Perkančioji organizacija nerengs objekto apžiūros.</w:t>
      </w:r>
    </w:p>
    <w:p w14:paraId="113F7523" w14:textId="77777777" w:rsidR="00FB6B0D" w:rsidRPr="00D24970" w:rsidRDefault="00FB6B0D" w:rsidP="00FB6B0D">
      <w:pPr>
        <w:pStyle w:val="Antrat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216254982"/>
      <w:r>
        <w:rPr>
          <w:rFonts w:cstheme="majorHAnsi"/>
        </w:rPr>
        <w:t xml:space="preserve">4. </w:t>
      </w:r>
      <w:r w:rsidRPr="00D24970">
        <w:rPr>
          <w:rFonts w:asciiTheme="minorHAnsi" w:hAnsiTheme="minorHAnsi" w:cstheme="minorHAnsi"/>
        </w:rPr>
        <w:t>Tiekėjų pašalinimo pagrindai</w:t>
      </w:r>
      <w:bookmarkEnd w:id="13"/>
      <w:bookmarkEnd w:id="14"/>
      <w:bookmarkEnd w:id="15"/>
      <w:r w:rsidRPr="00D24970">
        <w:rPr>
          <w:rFonts w:asciiTheme="minorHAnsi" w:hAnsiTheme="minorHAnsi" w:cstheme="minorHAnsi"/>
        </w:rPr>
        <w:t xml:space="preserve"> ir kvalifikacijos reikalavimai</w:t>
      </w:r>
      <w:bookmarkEnd w:id="16"/>
    </w:p>
    <w:p w14:paraId="4A7D6973" w14:textId="33EB825A" w:rsidR="00FB6B0D" w:rsidRPr="003234C8" w:rsidRDefault="00FB6B0D" w:rsidP="00FB6B0D">
      <w:pPr>
        <w:pStyle w:val="Sraopastraipa"/>
        <w:spacing w:after="120" w:line="20" w:lineRule="atLeast"/>
        <w:ind w:left="0" w:firstLine="567"/>
        <w:jc w:val="both"/>
      </w:pPr>
      <w:r w:rsidRPr="127DD6E8">
        <w:t>4.1. Reikalavimai dėl tiekėjo ir</w:t>
      </w:r>
      <w:bookmarkStart w:id="17" w:name="_Hlk41039660"/>
      <w:r w:rsidRPr="127DD6E8">
        <w:t xml:space="preserve"> subtiekėjų (jei taikoma</w:t>
      </w:r>
      <w:r w:rsidRPr="00016FDD">
        <w:t>), ūkio subjektų, kurių pajėgumais tiekėjas remiasi,</w:t>
      </w:r>
      <w:r w:rsidRPr="127DD6E8">
        <w:t xml:space="preserve"> </w:t>
      </w:r>
      <w:bookmarkEnd w:id="17"/>
      <w:r w:rsidRPr="127DD6E8">
        <w:t xml:space="preserve">pašalinimo pagrindų nebuvimo bei jų nebuvimą patvirtinantys dokumentai nurodyti </w:t>
      </w:r>
      <w:r w:rsidRPr="00016FDD">
        <w:t xml:space="preserve">specialiųjų </w:t>
      </w:r>
      <w:r w:rsidRPr="00016FDD">
        <w:rPr>
          <w:rFonts w:eastAsia="Calibri"/>
        </w:rPr>
        <w:t>pirkimo</w:t>
      </w:r>
      <w:r w:rsidRPr="127DD6E8">
        <w:rPr>
          <w:rFonts w:eastAsia="Calibri"/>
        </w:rPr>
        <w:t xml:space="preserve"> </w:t>
      </w:r>
      <w:r w:rsidRPr="003234C8">
        <w:rPr>
          <w:rFonts w:eastAsia="Calibri"/>
        </w:rPr>
        <w:t xml:space="preserve">sąlygų </w:t>
      </w:r>
      <w:r w:rsidR="003234C8" w:rsidRPr="003234C8">
        <w:t>3</w:t>
      </w:r>
      <w:r w:rsidRPr="003234C8">
        <w:t xml:space="preserve">  </w:t>
      </w:r>
      <w:r w:rsidRPr="003234C8">
        <w:rPr>
          <w:rFonts w:eastAsia="Calibri"/>
        </w:rPr>
        <w:t>priede</w:t>
      </w:r>
      <w:r w:rsidR="003234C8" w:rsidRPr="003234C8">
        <w:rPr>
          <w:rFonts w:eastAsia="Calibri"/>
        </w:rPr>
        <w:t xml:space="preserve"> ‚Tiekėjų pašalinimo pagrindai“</w:t>
      </w:r>
      <w:r w:rsidRPr="003234C8">
        <w:t xml:space="preserve">. </w:t>
      </w:r>
    </w:p>
    <w:p w14:paraId="48434149" w14:textId="1CD40649" w:rsidR="00FB6B0D" w:rsidRPr="003234C8" w:rsidRDefault="00FB6B0D" w:rsidP="00FB6B0D">
      <w:pPr>
        <w:pStyle w:val="Sraopastraipa"/>
        <w:tabs>
          <w:tab w:val="left" w:pos="851"/>
        </w:tabs>
        <w:spacing w:after="0" w:line="20" w:lineRule="atLeast"/>
        <w:ind w:left="0" w:firstLine="567"/>
        <w:jc w:val="both"/>
        <w:rPr>
          <w:highlight w:val="yellow"/>
        </w:rPr>
      </w:pPr>
      <w:r w:rsidRPr="003234C8">
        <w:t xml:space="preserve">4.2. Tiekėjams nustatomi reikalavimai dėl kokybės vadybos sistemos ir (arba) aplinkos apsaugos vadybos sistemos standartų laikymosi ir jų atitiktį patvirtinantys dokumentai nurodyti specialiųjų pirkimo sąlygų </w:t>
      </w:r>
      <w:r w:rsidR="003234C8" w:rsidRPr="003234C8">
        <w:t>4</w:t>
      </w:r>
      <w:r w:rsidRPr="003234C8">
        <w:t xml:space="preserve"> priede</w:t>
      </w:r>
      <w:r w:rsidR="003234C8" w:rsidRPr="003234C8">
        <w:t xml:space="preserve"> „Tiekėjų kvalifikacijos reikalavimai ir reikalaujami kokybės bei aplinkos apsaugos vadybos sistemų standartai“</w:t>
      </w:r>
      <w:r w:rsidRPr="003234C8">
        <w:t xml:space="preserve">. </w:t>
      </w:r>
    </w:p>
    <w:p w14:paraId="572C658F" w14:textId="77777777" w:rsidR="00FB6B0D" w:rsidRPr="0037632B" w:rsidRDefault="00FB6B0D" w:rsidP="00FB6B0D">
      <w:pPr>
        <w:pStyle w:val="Antrat1"/>
        <w:tabs>
          <w:tab w:val="left" w:pos="567"/>
        </w:tabs>
        <w:spacing w:after="0"/>
        <w:contextualSpacing/>
        <w:jc w:val="both"/>
        <w:rPr>
          <w:rFonts w:cstheme="minorBidi"/>
        </w:rPr>
      </w:pPr>
      <w:bookmarkStart w:id="18" w:name="_Toc216254983"/>
      <w:r>
        <w:rPr>
          <w:rFonts w:asciiTheme="minorHAnsi" w:hAnsiTheme="minorHAnsi" w:cstheme="minorHAnsi"/>
        </w:rPr>
        <w:t>5</w:t>
      </w:r>
      <w:r w:rsidRPr="007270DC">
        <w:rPr>
          <w:rFonts w:asciiTheme="minorHAnsi" w:hAnsiTheme="minorHAnsi" w:cstheme="minorHAnsi"/>
        </w:rPr>
        <w:t>.</w:t>
      </w:r>
      <w:r w:rsidRPr="004432C7">
        <w:rPr>
          <w:rFonts w:ascii="Calibri" w:hAnsi="Calibri" w:cs="Calibri"/>
        </w:rPr>
        <w:t>Reikalavimai, susiję su nacionaliniu saugumu</w:t>
      </w:r>
      <w:bookmarkEnd w:id="18"/>
      <w:r w:rsidRPr="007872CB">
        <w:t xml:space="preserve"> </w:t>
      </w:r>
    </w:p>
    <w:p w14:paraId="30EEC31D" w14:textId="26AB26A4" w:rsidR="00FB6B0D" w:rsidRPr="00B81936" w:rsidRDefault="00BB323E" w:rsidP="00FB6B0D">
      <w:pPr>
        <w:pStyle w:val="Sraopastraipa"/>
        <w:spacing w:after="0" w:line="240" w:lineRule="auto"/>
        <w:ind w:left="0" w:firstLine="567"/>
        <w:jc w:val="both"/>
      </w:pPr>
      <w:r>
        <w:t xml:space="preserve">5.1. </w:t>
      </w:r>
      <w:r w:rsidR="00FB6B0D" w:rsidRPr="00B81936">
        <w:t xml:space="preserve">Perkančioji organizacija, įvertinusi visus galinčius kelti grėsmę nacionalinio saugumo interesams rizikos veiksnius </w:t>
      </w:r>
      <w:r w:rsidR="00FB6B0D">
        <w:t>numato</w:t>
      </w:r>
      <w:r w:rsidR="00FB6B0D" w:rsidRPr="00B81936">
        <w:t xml:space="preserve">, kad šiame </w:t>
      </w:r>
      <w:r w:rsidR="00FB6B0D" w:rsidRPr="00BB323E">
        <w:t xml:space="preserve">pirkime negali dalyvauti </w:t>
      </w:r>
      <w:r w:rsidR="00FB6B0D" w:rsidRPr="00B81936">
        <w:t>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25927790" w14:textId="77777777" w:rsidR="00FB6B0D" w:rsidRPr="00142AB7" w:rsidRDefault="00FB6B0D" w:rsidP="00FB6B0D">
      <w:pPr>
        <w:pStyle w:val="Antrat1"/>
        <w:spacing w:line="20" w:lineRule="atLeast"/>
        <w:contextualSpacing/>
        <w:rPr>
          <w:rFonts w:asciiTheme="minorHAnsi" w:hAnsiTheme="minorHAnsi" w:cstheme="minorBidi"/>
        </w:rPr>
      </w:pPr>
      <w:bookmarkStart w:id="19" w:name="_Ref39666794"/>
      <w:bookmarkStart w:id="20" w:name="_Ref39666796"/>
      <w:bookmarkStart w:id="21" w:name="_Toc216254984"/>
      <w:r w:rsidRPr="127DD6E8">
        <w:rPr>
          <w:rFonts w:asciiTheme="minorHAnsi" w:hAnsiTheme="minorHAnsi" w:cstheme="minorBidi"/>
        </w:rPr>
        <w:t>6. Specialieji reikalavimai pasiūlymų rengimui ir pateikimui</w:t>
      </w:r>
      <w:bookmarkEnd w:id="19"/>
      <w:bookmarkEnd w:id="20"/>
      <w:bookmarkEnd w:id="21"/>
    </w:p>
    <w:p w14:paraId="78D260AA" w14:textId="77777777" w:rsidR="00FB6B0D" w:rsidRPr="00FD53CF" w:rsidRDefault="00FB6B0D" w:rsidP="00FB6B0D">
      <w:pPr>
        <w:spacing w:after="0" w:line="20" w:lineRule="atLeast"/>
        <w:ind w:firstLine="567"/>
        <w:jc w:val="both"/>
        <w:rPr>
          <w:rFonts w:ascii="Calibri" w:hAnsi="Calibri" w:cs="Calibri"/>
          <w:i/>
          <w:iCs/>
          <w:color w:val="7030A0"/>
        </w:rPr>
      </w:pPr>
      <w:r>
        <w:rPr>
          <w:rFonts w:ascii="Calibri" w:hAnsi="Calibri" w:cs="Calibri"/>
        </w:rPr>
        <w:t xml:space="preserve">6.1.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6BD1E54F" w14:textId="7DF1A483" w:rsidR="00FB6B0D" w:rsidRPr="003234C8" w:rsidRDefault="00FB6B0D" w:rsidP="00FB6B0D">
      <w:pPr>
        <w:pStyle w:val="Sraopastraipa"/>
        <w:numPr>
          <w:ilvl w:val="2"/>
          <w:numId w:val="8"/>
        </w:numPr>
        <w:spacing w:after="0" w:line="240" w:lineRule="auto"/>
        <w:ind w:left="0" w:firstLine="567"/>
        <w:jc w:val="both"/>
        <w:rPr>
          <w:u w:val="single"/>
        </w:rPr>
      </w:pPr>
      <w:r w:rsidRPr="00F858DA">
        <w:t>tiekėjo pasirašytas pasiūlymas</w:t>
      </w:r>
      <w:r w:rsidRPr="0035559D">
        <w:t xml:space="preserve">, parengtas </w:t>
      </w:r>
      <w:r w:rsidRPr="003234C8">
        <w:t xml:space="preserve">pagal specialiųjų pirkimo sąlygų </w:t>
      </w:r>
      <w:r w:rsidR="003234C8" w:rsidRPr="003234C8">
        <w:rPr>
          <w:shd w:val="clear" w:color="auto" w:fill="FFFFFF"/>
        </w:rPr>
        <w:t>6</w:t>
      </w:r>
      <w:r w:rsidRPr="003234C8">
        <w:rPr>
          <w:shd w:val="clear" w:color="auto" w:fill="FFFFFF"/>
        </w:rPr>
        <w:t xml:space="preserve"> </w:t>
      </w:r>
      <w:r w:rsidRPr="003234C8">
        <w:t xml:space="preserve">priede </w:t>
      </w:r>
      <w:r w:rsidR="003234C8" w:rsidRPr="003234C8">
        <w:t xml:space="preserve">„Pasiūlymo forma“ </w:t>
      </w:r>
      <w:r w:rsidRPr="003234C8">
        <w:t>pateiktą pasiūlymo formą.</w:t>
      </w:r>
    </w:p>
    <w:p w14:paraId="6E56ED39" w14:textId="6F66A4C5" w:rsidR="00FB6B0D" w:rsidRPr="00F858DA" w:rsidRDefault="00FB6B0D" w:rsidP="00FB6B0D">
      <w:pPr>
        <w:pStyle w:val="Sraopastraipa"/>
        <w:numPr>
          <w:ilvl w:val="2"/>
          <w:numId w:val="8"/>
        </w:numPr>
        <w:spacing w:after="0" w:line="240" w:lineRule="auto"/>
        <w:ind w:left="0" w:firstLine="567"/>
        <w:jc w:val="both"/>
        <w:rPr>
          <w:rFonts w:cstheme="minorHAnsi"/>
          <w:u w:val="single"/>
        </w:rPr>
      </w:pPr>
      <w:r w:rsidRPr="003234C8">
        <w:rPr>
          <w:rFonts w:cstheme="minorHAnsi"/>
        </w:rPr>
        <w:t xml:space="preserve">užpildytas EBVPD (specialiųjų pirkimo sąlygų </w:t>
      </w:r>
      <w:r w:rsidR="003234C8" w:rsidRPr="003234C8">
        <w:rPr>
          <w:rFonts w:cstheme="minorHAnsi"/>
        </w:rPr>
        <w:t>5</w:t>
      </w:r>
      <w:r w:rsidRPr="003234C8">
        <w:rPr>
          <w:rFonts w:cstheme="minorHAnsi"/>
        </w:rPr>
        <w:t xml:space="preserve"> </w:t>
      </w:r>
      <w:r w:rsidRPr="0035559D">
        <w:rPr>
          <w:rFonts w:cstheme="minorHAnsi"/>
        </w:rPr>
        <w:t xml:space="preserve">priedas). </w:t>
      </w:r>
      <w:r w:rsidRPr="00F858DA">
        <w:rPr>
          <w:rFonts w:cstheme="minorHAnsi"/>
        </w:rPr>
        <w:t>Pateikdamas ir pasirašydamas pasiūlymą, tiekėjas patvirtina ir EBVPD tikrumą;</w:t>
      </w:r>
    </w:p>
    <w:p w14:paraId="17D7A8B5" w14:textId="77777777" w:rsidR="00FB6B0D" w:rsidRPr="0035559D" w:rsidRDefault="00FB6B0D" w:rsidP="00FB6B0D">
      <w:pPr>
        <w:pStyle w:val="Sraopastraipa"/>
        <w:numPr>
          <w:ilvl w:val="2"/>
          <w:numId w:val="8"/>
        </w:numPr>
        <w:spacing w:after="0" w:line="240" w:lineRule="auto"/>
        <w:ind w:left="0" w:firstLine="567"/>
        <w:jc w:val="both"/>
        <w:rPr>
          <w:rFonts w:cstheme="minorHAnsi"/>
          <w:u w:val="single"/>
        </w:rPr>
      </w:pPr>
      <w:r w:rsidRPr="0035559D">
        <w:rPr>
          <w:rFonts w:cstheme="minorHAnsi"/>
        </w:rPr>
        <w:t>jungtinės veiklos sutarties kopija (jeigu pirkime dalyvauja ūkio subjektų grupė jungtinės veiklos sutarties pagrindu);</w:t>
      </w:r>
    </w:p>
    <w:p w14:paraId="476FEB1D" w14:textId="77777777" w:rsidR="00FB6B0D" w:rsidRPr="00F858DA" w:rsidRDefault="00FB6B0D" w:rsidP="00FB6B0D">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dokumentas, patvirtinantis, kad asmuo, kuris </w:t>
      </w:r>
      <w:r w:rsidRPr="00F858DA">
        <w:rPr>
          <w:rFonts w:cstheme="minorHAnsi"/>
        </w:rPr>
        <w:t>pateikė ir pasirašė pasiūlymą (jei jis ne tiekėjo vadovas), turėjo teisę jį pateikti ir pasirašyti;</w:t>
      </w:r>
    </w:p>
    <w:p w14:paraId="0BD6EE06" w14:textId="77777777" w:rsidR="00FB6B0D" w:rsidRPr="00CA64E1" w:rsidRDefault="00FB6B0D" w:rsidP="00FB6B0D">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4F7606BD" w14:textId="77777777" w:rsidR="00FB6B0D" w:rsidRPr="00CA64E1" w:rsidRDefault="00FB6B0D" w:rsidP="00FB6B0D">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326F7AF3" w14:textId="77777777" w:rsidR="00FB6B0D" w:rsidRPr="00F0499F" w:rsidRDefault="00FB6B0D" w:rsidP="00FB6B0D">
      <w:pPr>
        <w:spacing w:after="0" w:line="240" w:lineRule="auto"/>
        <w:ind w:firstLine="567"/>
        <w:jc w:val="both"/>
        <w:rPr>
          <w:u w:val="single"/>
        </w:rPr>
      </w:pPr>
      <w:r>
        <w:rPr>
          <w:rFonts w:cstheme="minorHAnsi"/>
        </w:rPr>
        <w:t>6.2</w:t>
      </w:r>
      <w:r w:rsidRPr="00A5743F">
        <w:rPr>
          <w:rFonts w:cstheme="minorHAnsi"/>
          <w:color w:val="7030A0"/>
        </w:rPr>
        <w:t xml:space="preserve">. </w:t>
      </w:r>
      <w:r w:rsidRPr="00CA64E1">
        <w:rPr>
          <w:rFonts w:eastAsia="Calibri" w:cstheme="minorHAnsi"/>
        </w:rPr>
        <w:t xml:space="preserve">Pasiūlymas </w:t>
      </w:r>
      <w:r>
        <w:rPr>
          <w:rFonts w:eastAsia="Calibri" w:cstheme="minorHAnsi"/>
        </w:rPr>
        <w:t>turi</w:t>
      </w:r>
      <w:r w:rsidRPr="00CA64E1">
        <w:rPr>
          <w:rFonts w:eastAsia="Calibri" w:cstheme="minorHAnsi"/>
        </w:rPr>
        <w:t xml:space="preserve"> būti pasirašytas fiziniu parašu arba kvalifikuotu elektroniniu parašu. Jeigu tiekėjas dokumentus tvirtina naudodamas elektroninį,</w:t>
      </w:r>
      <w:r w:rsidRPr="127DD6E8">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127DD6E8">
        <w:rPr>
          <w:rFonts w:eastAsia="Calibri"/>
        </w:rPr>
        <w:t xml:space="preserve"> Gali būti:</w:t>
      </w:r>
    </w:p>
    <w:p w14:paraId="79CC7AD7" w14:textId="77777777" w:rsidR="00FB6B0D" w:rsidRPr="00505506" w:rsidRDefault="00FB6B0D" w:rsidP="00FB6B0D">
      <w:pPr>
        <w:pStyle w:val="Sraopastraipa"/>
        <w:spacing w:after="0" w:line="240" w:lineRule="auto"/>
        <w:ind w:left="0" w:firstLine="567"/>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34917DA5" w14:textId="77777777" w:rsidR="00FB6B0D" w:rsidRPr="00C7179F" w:rsidRDefault="00FB6B0D" w:rsidP="00FB6B0D">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lastRenderedPageBreak/>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1BD7AF6F" w14:textId="6E7F0FC6" w:rsidR="00FB6B0D" w:rsidRPr="00BB323E" w:rsidRDefault="00FB6B0D" w:rsidP="00FB6B0D">
      <w:pPr>
        <w:pStyle w:val="Sraopastraipa"/>
        <w:numPr>
          <w:ilvl w:val="1"/>
          <w:numId w:val="9"/>
        </w:numPr>
        <w:spacing w:line="240" w:lineRule="auto"/>
        <w:ind w:left="0" w:firstLine="567"/>
        <w:jc w:val="both"/>
      </w:pPr>
      <w:r>
        <w:t>P</w:t>
      </w:r>
      <w:r w:rsidRPr="127DD6E8">
        <w:t xml:space="preserve">asiūlymas turi būti parengtas, </w:t>
      </w:r>
      <w:r w:rsidRPr="0099696F">
        <w:t xml:space="preserve">lietuvių </w:t>
      </w:r>
      <w:r w:rsidRPr="009A50B5">
        <w:t>arba</w:t>
      </w:r>
      <w:r>
        <w:t xml:space="preserve"> a</w:t>
      </w:r>
      <w:r w:rsidRPr="009A50B5">
        <w:t xml:space="preserve">nglų </w:t>
      </w:r>
      <w:r w:rsidRPr="127DD6E8">
        <w:t>kalba</w:t>
      </w:r>
      <w:r w:rsidRPr="127DD6E8">
        <w:rPr>
          <w:color w:val="7030A0"/>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 xml:space="preserve">Perkančiajai organizacijai turint įtarimų dėl pasiūlyme pateikto dokumento vertimo kokybės ir (ar) jo atitikties dokumento originalo turiniui, perkančioji organizacija </w:t>
      </w:r>
      <w:r w:rsidRPr="00BB323E">
        <w:t xml:space="preserve">reikalauja pateikti vertimą atlikusio asmens parašu ir vertimų biuro antspaudu (jei turi) patvirtintą šio dokumento vertimą. </w:t>
      </w:r>
    </w:p>
    <w:p w14:paraId="3C71F949" w14:textId="14438D0B" w:rsidR="00FB6B0D" w:rsidRPr="00B75F6D" w:rsidRDefault="00FB6B0D" w:rsidP="00FB6B0D">
      <w:pPr>
        <w:pStyle w:val="Sraopastraipa"/>
        <w:numPr>
          <w:ilvl w:val="1"/>
          <w:numId w:val="9"/>
        </w:numPr>
        <w:spacing w:line="240" w:lineRule="auto"/>
        <w:ind w:left="0" w:firstLine="567"/>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 xml:space="preserve">. </w:t>
      </w:r>
    </w:p>
    <w:p w14:paraId="7B7535B1" w14:textId="77777777" w:rsidR="00FB6B0D" w:rsidRPr="00723492" w:rsidRDefault="00FB6B0D" w:rsidP="00FB6B0D">
      <w:pPr>
        <w:pStyle w:val="Sraopastraipa"/>
        <w:numPr>
          <w:ilvl w:val="1"/>
          <w:numId w:val="9"/>
        </w:numPr>
        <w:spacing w:line="240" w:lineRule="auto"/>
        <w:ind w:left="0" w:firstLine="567"/>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A99AEC7" w14:textId="77777777" w:rsidR="00FB6B0D" w:rsidRPr="00F0499F" w:rsidRDefault="00FB6B0D" w:rsidP="00FB6B0D">
      <w:pPr>
        <w:pStyle w:val="Antrat1"/>
        <w:numPr>
          <w:ilvl w:val="0"/>
          <w:numId w:val="9"/>
        </w:numPr>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16254985"/>
      <w:bookmarkEnd w:id="22"/>
      <w:bookmarkEnd w:id="23"/>
      <w:bookmarkEnd w:id="24"/>
      <w:bookmarkEnd w:id="25"/>
      <w:bookmarkEnd w:id="26"/>
      <w:r w:rsidRPr="00F0499F">
        <w:rPr>
          <w:rFonts w:asciiTheme="minorHAnsi" w:hAnsiTheme="minorHAnsi" w:cstheme="minorHAnsi"/>
        </w:rPr>
        <w:t>Pasiūlymo galiojimo užtikrinimas</w:t>
      </w:r>
      <w:bookmarkEnd w:id="27"/>
      <w:bookmarkEnd w:id="28"/>
      <w:bookmarkEnd w:id="29"/>
    </w:p>
    <w:p w14:paraId="37BBC673" w14:textId="0AF140F1" w:rsidR="00FB6B0D" w:rsidRPr="00F0499F" w:rsidRDefault="00FB6B0D" w:rsidP="00BB323E">
      <w:pPr>
        <w:pStyle w:val="Sraopastraipa"/>
        <w:spacing w:after="0" w:line="240" w:lineRule="auto"/>
        <w:ind w:left="0" w:firstLine="567"/>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60339E2" w14:textId="77777777" w:rsidR="00FB6B0D" w:rsidRPr="00FD51C2" w:rsidRDefault="00FB6B0D" w:rsidP="00FB6B0D">
      <w:pPr>
        <w:pStyle w:val="Antrat1"/>
        <w:numPr>
          <w:ilvl w:val="0"/>
          <w:numId w:val="9"/>
        </w:numPr>
        <w:tabs>
          <w:tab w:val="left" w:pos="709"/>
        </w:tabs>
        <w:spacing w:line="20" w:lineRule="atLeast"/>
        <w:contextualSpacing/>
        <w:rPr>
          <w:rFonts w:asciiTheme="minorHAnsi" w:hAnsiTheme="minorHAnsi" w:cstheme="minorHAnsi"/>
        </w:rPr>
      </w:pPr>
      <w:bookmarkStart w:id="30" w:name="_Ref39658218"/>
      <w:bookmarkStart w:id="31" w:name="_Ref39658226"/>
      <w:bookmarkStart w:id="32" w:name="_Ref39658248"/>
      <w:bookmarkStart w:id="33" w:name="_Ref39658251"/>
      <w:bookmarkStart w:id="34" w:name="_Toc216254986"/>
      <w:bookmarkStart w:id="35" w:name="_Ref39485250"/>
      <w:bookmarkStart w:id="36" w:name="_Ref39485258"/>
      <w:r w:rsidRPr="00FD51C2">
        <w:rPr>
          <w:rFonts w:asciiTheme="minorHAnsi" w:hAnsiTheme="minorHAnsi" w:cstheme="minorHAnsi"/>
        </w:rPr>
        <w:t>Elektroninis aukcionas</w:t>
      </w:r>
      <w:bookmarkEnd w:id="30"/>
      <w:bookmarkEnd w:id="31"/>
      <w:bookmarkEnd w:id="32"/>
      <w:bookmarkEnd w:id="33"/>
      <w:bookmarkEnd w:id="34"/>
    </w:p>
    <w:p w14:paraId="2A0BAEDF" w14:textId="5F0A97E5" w:rsidR="00FB6B0D" w:rsidRPr="00BB323E" w:rsidRDefault="00FB6B0D" w:rsidP="00BB323E">
      <w:pPr>
        <w:spacing w:after="0" w:line="240" w:lineRule="auto"/>
        <w:ind w:firstLine="567"/>
        <w:rPr>
          <w:rFonts w:cstheme="minorHAnsi"/>
        </w:rPr>
      </w:pPr>
      <w:r>
        <w:rPr>
          <w:rFonts w:cstheme="minorHAnsi"/>
        </w:rPr>
        <w:t xml:space="preserve">8.1. </w:t>
      </w:r>
      <w:r w:rsidRPr="00BB323E">
        <w:rPr>
          <w:rFonts w:cstheme="minorHAnsi"/>
        </w:rPr>
        <w:t>Perkančioji organizacija pirkime netaikys elektroninio aukciono.</w:t>
      </w:r>
    </w:p>
    <w:p w14:paraId="2B2CF91A" w14:textId="77777777" w:rsidR="00FB6B0D" w:rsidRPr="00F0499F" w:rsidRDefault="00FB6B0D" w:rsidP="00FB6B0D">
      <w:pPr>
        <w:pStyle w:val="Antrat1"/>
        <w:numPr>
          <w:ilvl w:val="0"/>
          <w:numId w:val="9"/>
        </w:numPr>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216254987"/>
      <w:r w:rsidRPr="00F0499F">
        <w:rPr>
          <w:rFonts w:asciiTheme="minorHAnsi" w:hAnsiTheme="minorHAnsi" w:cstheme="minorHAnsi"/>
        </w:rPr>
        <w:t>Pasiūlymų vertinimas</w:t>
      </w:r>
      <w:bookmarkEnd w:id="35"/>
      <w:bookmarkEnd w:id="36"/>
      <w:bookmarkEnd w:id="37"/>
      <w:bookmarkEnd w:id="38"/>
      <w:bookmarkEnd w:id="39"/>
    </w:p>
    <w:p w14:paraId="52E74890" w14:textId="5F531324" w:rsidR="00FB6B0D" w:rsidRPr="003234C8" w:rsidRDefault="00FB6B0D" w:rsidP="00BB323E">
      <w:pPr>
        <w:spacing w:after="0" w:line="240" w:lineRule="auto"/>
        <w:ind w:firstLine="567"/>
        <w:jc w:val="both"/>
        <w:rPr>
          <w:rFonts w:cstheme="minorHAnsi"/>
        </w:rPr>
      </w:pPr>
      <w:r>
        <w:rPr>
          <w:rFonts w:cstheme="minorHAnsi"/>
        </w:rPr>
        <w:t xml:space="preserve">9.1. </w:t>
      </w:r>
      <w:r w:rsidRPr="00F0499F">
        <w:rPr>
          <w:rFonts w:eastAsia="Calibri" w:cstheme="minorHAnsi"/>
        </w:rPr>
        <w:t xml:space="preserve">Perkančioji organizacija ekonomiškai naudingiausią pasiūlymą išrenka pagal tiekėjo pasiūlyme nurodytą kainą, kuri turi būti apskaičiuota ir nurodyta taip, kaip </w:t>
      </w:r>
      <w:r w:rsidRPr="003234C8">
        <w:rPr>
          <w:rFonts w:eastAsia="Calibri" w:cstheme="minorHAnsi"/>
        </w:rPr>
        <w:t xml:space="preserve">reikalaujama </w:t>
      </w:r>
      <w:bookmarkStart w:id="40" w:name="_Hlk91157291"/>
      <w:r w:rsidRPr="003234C8">
        <w:rPr>
          <w:rFonts w:eastAsia="Calibri" w:cstheme="minorHAnsi"/>
        </w:rPr>
        <w:t xml:space="preserve">specialiųjų pirkimo sąlygų </w:t>
      </w:r>
      <w:bookmarkEnd w:id="40"/>
      <w:r w:rsidR="003234C8" w:rsidRPr="003234C8">
        <w:rPr>
          <w:rFonts w:cstheme="minorHAnsi"/>
          <w:shd w:val="clear" w:color="auto" w:fill="FFFFFF"/>
        </w:rPr>
        <w:t>6</w:t>
      </w:r>
      <w:r w:rsidRPr="003234C8">
        <w:rPr>
          <w:rFonts w:eastAsia="Calibri" w:cstheme="minorHAnsi"/>
        </w:rPr>
        <w:t xml:space="preserve"> priede</w:t>
      </w:r>
      <w:r w:rsidR="003234C8" w:rsidRPr="003234C8">
        <w:rPr>
          <w:rFonts w:eastAsia="Calibri" w:cstheme="minorHAnsi"/>
        </w:rPr>
        <w:t xml:space="preserve"> „Pasiūlymo forma“</w:t>
      </w:r>
      <w:r w:rsidRPr="003234C8">
        <w:rPr>
          <w:rFonts w:eastAsia="Calibri" w:cstheme="minorHAnsi"/>
        </w:rPr>
        <w:t xml:space="preserve">. </w:t>
      </w:r>
    </w:p>
    <w:p w14:paraId="46DF8AA3" w14:textId="0EBF04EA" w:rsidR="00FB6B0D" w:rsidRPr="00F0499F" w:rsidRDefault="00F858DA" w:rsidP="00FB6B0D">
      <w:pPr>
        <w:pStyle w:val="Sraopastraipa"/>
        <w:spacing w:after="0" w:line="20" w:lineRule="atLeast"/>
        <w:ind w:left="0" w:firstLine="567"/>
        <w:jc w:val="both"/>
        <w:rPr>
          <w:rFonts w:cstheme="minorHAnsi"/>
          <w:bCs/>
          <w:iCs/>
        </w:rPr>
      </w:pPr>
      <w:r>
        <w:rPr>
          <w:rFonts w:cstheme="minorHAnsi"/>
          <w:color w:val="000000" w:themeColor="text1"/>
        </w:rPr>
        <w:t xml:space="preserve">9.2. </w:t>
      </w:r>
      <w:r w:rsidR="00FB6B0D" w:rsidRPr="00F0499F">
        <w:rPr>
          <w:rFonts w:cstheme="minorHAnsi"/>
          <w:color w:val="000000" w:themeColor="text1"/>
        </w:rPr>
        <w:t xml:space="preserve">Laimėjusiu pasiūlymu galės būti pripažintas tik 1 (vienas) ekonomiškai naudingiausias pasiūlymas, esantis pasiūlymų eilės pirmojoje vietoje. </w:t>
      </w:r>
    </w:p>
    <w:p w14:paraId="0BE2608D" w14:textId="77777777" w:rsidR="00FB6B0D" w:rsidRPr="00F065D6" w:rsidRDefault="00FB6B0D" w:rsidP="00FB6B0D">
      <w:pPr>
        <w:pStyle w:val="Antrat1"/>
        <w:numPr>
          <w:ilvl w:val="0"/>
          <w:numId w:val="9"/>
        </w:numPr>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216254988"/>
      <w:r w:rsidRPr="00F065D6">
        <w:rPr>
          <w:rFonts w:asciiTheme="minorHAnsi" w:hAnsiTheme="minorHAnsi" w:cstheme="minorHAnsi"/>
        </w:rPr>
        <w:t>Sutarties sudarymas</w:t>
      </w:r>
      <w:bookmarkEnd w:id="41"/>
      <w:bookmarkEnd w:id="42"/>
      <w:bookmarkEnd w:id="43"/>
    </w:p>
    <w:p w14:paraId="43167692" w14:textId="4324049B" w:rsidR="00FB6B0D" w:rsidRPr="003234C8" w:rsidRDefault="00FB6B0D" w:rsidP="00BB323E">
      <w:pPr>
        <w:pStyle w:val="Sraopastraipa"/>
        <w:numPr>
          <w:ilvl w:val="1"/>
          <w:numId w:val="14"/>
        </w:numPr>
        <w:spacing w:after="0" w:line="240" w:lineRule="auto"/>
        <w:ind w:left="0" w:firstLine="567"/>
        <w:jc w:val="both"/>
        <w:rPr>
          <w:rFonts w:cstheme="minorHAnsi"/>
        </w:rPr>
      </w:pPr>
      <w:r w:rsidRPr="00BB323E">
        <w:rPr>
          <w:color w:val="000000" w:themeColor="text1"/>
        </w:rPr>
        <w:t>Ši pirkimo procedūra atliekama siekiant sudaryti sutartį su tiekėju, kurio pasiūlymas, vadovaujantis pirkimo sąlygose</w:t>
      </w:r>
      <w:r w:rsidRPr="00BB323E">
        <w:rPr>
          <w:color w:val="0070C0"/>
        </w:rPr>
        <w:t xml:space="preserve"> </w:t>
      </w:r>
      <w:r w:rsidRPr="00BB323E">
        <w:rPr>
          <w:color w:val="000000" w:themeColor="text1"/>
        </w:rPr>
        <w:t xml:space="preserve">nustatyta tvarka, bus pripažintas laimėjęs, o jei pirkimas skaidomas į dalis – su tiekėjais, kurių pasiūlymai bus pripažinti laimėję. </w:t>
      </w:r>
      <w:r w:rsidRPr="127DD6E8">
        <w:t xml:space="preserve">Sutarties sąlygos pateikiamos </w:t>
      </w:r>
      <w:r w:rsidR="003234C8">
        <w:rPr>
          <w:color w:val="00B050"/>
        </w:rPr>
        <w:t>specialiųjų p</w:t>
      </w:r>
      <w:r w:rsidRPr="00BB323E">
        <w:rPr>
          <w:color w:val="00B050"/>
        </w:rPr>
        <w:t xml:space="preserve">irkimo </w:t>
      </w:r>
      <w:r w:rsidRPr="003234C8">
        <w:t xml:space="preserve">sąlygų </w:t>
      </w:r>
      <w:r w:rsidR="003234C8" w:rsidRPr="003234C8">
        <w:t xml:space="preserve">7 </w:t>
      </w:r>
      <w:r w:rsidRPr="003234C8">
        <w:t>priede „Sutarties projektas“.</w:t>
      </w:r>
    </w:p>
    <w:p w14:paraId="2BC009BA" w14:textId="77777777" w:rsidR="00FB6B0D" w:rsidRPr="00F065D6" w:rsidRDefault="00FB6B0D" w:rsidP="00FB6B0D">
      <w:pPr>
        <w:pStyle w:val="Antrat1"/>
        <w:numPr>
          <w:ilvl w:val="0"/>
          <w:numId w:val="14"/>
        </w:numPr>
        <w:tabs>
          <w:tab w:val="left" w:pos="567"/>
        </w:tabs>
        <w:spacing w:line="20" w:lineRule="atLeast"/>
        <w:contextualSpacing/>
        <w:jc w:val="both"/>
        <w:rPr>
          <w:rFonts w:asciiTheme="minorHAnsi" w:hAnsiTheme="minorHAnsi" w:cstheme="minorHAnsi"/>
          <w:b/>
          <w:bCs/>
        </w:rPr>
      </w:pPr>
      <w:bookmarkStart w:id="44" w:name="_Toc216254989"/>
      <w:bookmarkEnd w:id="5"/>
      <w:r w:rsidRPr="00F065D6">
        <w:rPr>
          <w:rFonts w:asciiTheme="minorHAnsi" w:hAnsiTheme="minorHAnsi" w:cstheme="minorHAnsi"/>
        </w:rPr>
        <w:t>Kitos sąlygos</w:t>
      </w:r>
      <w:bookmarkEnd w:id="44"/>
    </w:p>
    <w:p w14:paraId="597DFE43" w14:textId="230842B7" w:rsidR="00FB6B0D" w:rsidRPr="003234C8" w:rsidRDefault="00BB323E" w:rsidP="003234C8">
      <w:pPr>
        <w:pStyle w:val="Sraopastraipa"/>
        <w:shd w:val="clear" w:color="auto" w:fill="FFFFFF"/>
        <w:tabs>
          <w:tab w:val="left" w:pos="993"/>
        </w:tabs>
        <w:spacing w:after="0" w:line="240" w:lineRule="auto"/>
        <w:ind w:left="0" w:firstLine="444"/>
        <w:jc w:val="both"/>
        <w:rPr>
          <w:rFonts w:eastAsia="Times New Roman" w:cstheme="minorHAnsi"/>
          <w:iCs/>
        </w:rPr>
        <w:sectPr w:rsidR="00FB6B0D" w:rsidRPr="003234C8" w:rsidSect="00BB323E">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BB323E">
        <w:rPr>
          <w:rFonts w:eastAsia="Times New Roman" w:cstheme="minorHAnsi"/>
          <w:iCs/>
        </w:rPr>
        <w:t>11.1.</w:t>
      </w:r>
      <w:r w:rsidRPr="00BB323E">
        <w:rPr>
          <w:rFonts w:eastAsia="Times New Roman" w:cstheme="minorHAnsi"/>
          <w:iCs/>
        </w:rPr>
        <w:tab/>
        <w:t>Perkančiosios organizacijos atstovai, įgalioti palaikyti tiesioginį ryšį su tiekėjais ir gauti iš jų (ne tarpininkų) pranešimus, susijusius su pirkimų procedūromis:</w:t>
      </w:r>
      <w:r>
        <w:rPr>
          <w:rFonts w:eastAsia="Times New Roman" w:cstheme="minorHAnsi"/>
          <w:iCs/>
        </w:rPr>
        <w:t xml:space="preserve"> </w:t>
      </w:r>
      <w:r w:rsidRPr="00BB323E">
        <w:rPr>
          <w:rFonts w:eastAsia="Times New Roman" w:cstheme="minorHAnsi"/>
          <w:iCs/>
        </w:rPr>
        <w:t>viešųjų pirkimų procedūrų klausimais –</w:t>
      </w:r>
      <w:r w:rsidR="00143DE4">
        <w:rPr>
          <w:rFonts w:eastAsia="Times New Roman" w:cstheme="minorHAnsi"/>
          <w:iCs/>
        </w:rPr>
        <w:t xml:space="preserve"> </w:t>
      </w:r>
      <w:r w:rsidRPr="00BB323E">
        <w:rPr>
          <w:rFonts w:eastAsia="Times New Roman" w:cstheme="minorHAnsi"/>
          <w:iCs/>
        </w:rPr>
        <w:t>Viešųjų pirkimų skyriaus vedėj</w:t>
      </w:r>
      <w:r w:rsidR="00143DE4">
        <w:rPr>
          <w:rFonts w:eastAsia="Times New Roman" w:cstheme="minorHAnsi"/>
          <w:iCs/>
        </w:rPr>
        <w:t xml:space="preserve">a </w:t>
      </w:r>
      <w:r w:rsidRPr="00BB323E">
        <w:rPr>
          <w:rFonts w:eastAsia="Times New Roman" w:cstheme="minorHAnsi"/>
          <w:iCs/>
        </w:rPr>
        <w:t xml:space="preserve">Ingrida Jakaitienė, tel. +370 425 59 770, el. p. </w:t>
      </w:r>
      <w:proofErr w:type="spellStart"/>
      <w:r w:rsidRPr="00BB323E">
        <w:rPr>
          <w:rFonts w:eastAsia="Times New Roman" w:cstheme="minorHAnsi"/>
          <w:iCs/>
        </w:rPr>
        <w:t>ingrida.jakaitiene@akmene.lt</w:t>
      </w:r>
      <w:proofErr w:type="spellEnd"/>
      <w:r w:rsidRPr="00BB323E">
        <w:rPr>
          <w:rFonts w:eastAsia="Times New Roman" w:cstheme="minorHAnsi"/>
          <w:iCs/>
        </w:rPr>
        <w:t>.</w:t>
      </w:r>
    </w:p>
    <w:p w14:paraId="51903BAD" w14:textId="77777777" w:rsidR="00FB6B0D" w:rsidRPr="005C1E12" w:rsidRDefault="00FB6B0D" w:rsidP="00FB6B0D">
      <w:pPr>
        <w:pStyle w:val="Antrat1"/>
        <w:jc w:val="right"/>
        <w:rPr>
          <w:rFonts w:asciiTheme="minorHAnsi" w:hAnsiTheme="minorHAnsi" w:cstheme="minorHAnsi"/>
          <w:sz w:val="21"/>
          <w:szCs w:val="21"/>
        </w:rPr>
      </w:pPr>
      <w:bookmarkStart w:id="45" w:name="_Toc216254990"/>
      <w:r w:rsidRPr="005C1E12">
        <w:rPr>
          <w:rFonts w:asciiTheme="minorHAnsi" w:hAnsiTheme="minorHAnsi" w:cstheme="minorHAnsi"/>
          <w:color w:val="0070C0"/>
          <w:sz w:val="21"/>
          <w:szCs w:val="21"/>
        </w:rPr>
        <w:lastRenderedPageBreak/>
        <w:t>Pirkimo sąlygų 1 priedas „Terminai“</w:t>
      </w:r>
      <w:bookmarkEnd w:id="45"/>
    </w:p>
    <w:p w14:paraId="254E35B0" w14:textId="77777777" w:rsidR="00FB6B0D" w:rsidRPr="00D05014" w:rsidRDefault="00FB6B0D" w:rsidP="00FB6B0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FB6B0D" w:rsidRPr="00F0499F" w14:paraId="00854670" w14:textId="77777777" w:rsidTr="00BB323E">
        <w:trPr>
          <w:trHeight w:val="20"/>
        </w:trPr>
        <w:tc>
          <w:tcPr>
            <w:tcW w:w="726" w:type="dxa"/>
            <w:shd w:val="clear" w:color="auto" w:fill="D9D9D9" w:themeFill="background1" w:themeFillShade="D9"/>
            <w:tcMar>
              <w:top w:w="0" w:type="dxa"/>
              <w:left w:w="108" w:type="dxa"/>
              <w:bottom w:w="0" w:type="dxa"/>
              <w:right w:w="108" w:type="dxa"/>
            </w:tcMar>
          </w:tcPr>
          <w:p w14:paraId="446E729C" w14:textId="77777777" w:rsidR="00FB6B0D" w:rsidRPr="004B3551" w:rsidRDefault="00FB6B0D" w:rsidP="00BB323E">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5C2FA40F" w14:textId="77777777" w:rsidR="00FB6B0D" w:rsidRPr="004B3551" w:rsidRDefault="00FB6B0D" w:rsidP="00BB323E">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AB5C80A" w14:textId="77777777" w:rsidR="00FB6B0D" w:rsidRPr="00F0499F" w:rsidRDefault="00FB6B0D" w:rsidP="00BB323E">
            <w:pPr>
              <w:spacing w:after="0"/>
              <w:jc w:val="center"/>
              <w:rPr>
                <w:rFonts w:cstheme="minorHAnsi"/>
                <w:b/>
              </w:rPr>
            </w:pPr>
            <w:r w:rsidRPr="00F0499F">
              <w:rPr>
                <w:rFonts w:cstheme="minorHAnsi"/>
                <w:b/>
              </w:rPr>
              <w:t>DATA/DIENŲ SKAIČIUS/ LAIKAS</w:t>
            </w:r>
          </w:p>
          <w:p w14:paraId="1AC7F363" w14:textId="77777777" w:rsidR="00FB6B0D" w:rsidRPr="00F0499F" w:rsidRDefault="00FB6B0D" w:rsidP="00BB323E">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03D0E8F2" w14:textId="77777777" w:rsidR="00FB6B0D" w:rsidRPr="00F0499F" w:rsidRDefault="00FB6B0D" w:rsidP="00BB323E">
            <w:pPr>
              <w:jc w:val="center"/>
              <w:rPr>
                <w:rFonts w:cstheme="minorHAnsi"/>
                <w:b/>
              </w:rPr>
            </w:pPr>
            <w:r w:rsidRPr="00F0499F">
              <w:rPr>
                <w:rFonts w:cstheme="minorHAnsi"/>
                <w:b/>
              </w:rPr>
              <w:t>PASTABOS</w:t>
            </w:r>
          </w:p>
        </w:tc>
      </w:tr>
      <w:tr w:rsidR="00FB6B0D" w:rsidRPr="00F0499F" w14:paraId="6200B411" w14:textId="77777777" w:rsidTr="00BB323E">
        <w:trPr>
          <w:trHeight w:val="20"/>
        </w:trPr>
        <w:tc>
          <w:tcPr>
            <w:tcW w:w="726" w:type="dxa"/>
            <w:tcMar>
              <w:top w:w="0" w:type="dxa"/>
              <w:left w:w="108" w:type="dxa"/>
              <w:bottom w:w="0" w:type="dxa"/>
              <w:right w:w="108" w:type="dxa"/>
            </w:tcMar>
          </w:tcPr>
          <w:p w14:paraId="13EBE4D9" w14:textId="77777777" w:rsidR="00FB6B0D" w:rsidRPr="006932C2" w:rsidRDefault="00FB6B0D" w:rsidP="00BB323E">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5BB7081D" w14:textId="77777777" w:rsidR="00FB6B0D" w:rsidRPr="00F0499F" w:rsidRDefault="00FB6B0D" w:rsidP="00BB323E">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17BF171E" w14:textId="77777777" w:rsidR="00FB6B0D" w:rsidRPr="00F0499F" w:rsidRDefault="00FB6B0D" w:rsidP="00BB323E">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18E69C23" w14:textId="77777777" w:rsidR="00FB6B0D" w:rsidRPr="00F0499F" w:rsidRDefault="00FB6B0D" w:rsidP="00BB323E">
            <w:pPr>
              <w:spacing w:after="0" w:line="240" w:lineRule="auto"/>
              <w:rPr>
                <w:rFonts w:cstheme="minorHAnsi"/>
                <w:iCs/>
              </w:rPr>
            </w:pPr>
            <w:r w:rsidRPr="00F0499F">
              <w:rPr>
                <w:rFonts w:cstheme="minorHAnsi"/>
              </w:rPr>
              <w:t>Perkančioji organizacija turi teisę pratęsti pasiūlymų pateikimo terminą.</w:t>
            </w:r>
          </w:p>
        </w:tc>
      </w:tr>
      <w:tr w:rsidR="00FB6B0D" w:rsidRPr="00F0499F" w14:paraId="170CC08E" w14:textId="77777777" w:rsidTr="00BB323E">
        <w:trPr>
          <w:trHeight w:val="20"/>
        </w:trPr>
        <w:tc>
          <w:tcPr>
            <w:tcW w:w="726" w:type="dxa"/>
            <w:tcMar>
              <w:top w:w="0" w:type="dxa"/>
              <w:left w:w="108" w:type="dxa"/>
              <w:bottom w:w="0" w:type="dxa"/>
              <w:right w:w="108" w:type="dxa"/>
            </w:tcMar>
          </w:tcPr>
          <w:p w14:paraId="5008E9B5" w14:textId="77777777" w:rsidR="00FB6B0D" w:rsidRPr="006932C2" w:rsidRDefault="00FB6B0D" w:rsidP="00BB323E">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00FAB66D" w14:textId="77777777" w:rsidR="00FB6B0D" w:rsidRPr="00F0499F" w:rsidRDefault="00FB6B0D" w:rsidP="00BB323E">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2D3515C4" w14:textId="77777777" w:rsidR="00FB6B0D" w:rsidRPr="00F0499F" w:rsidRDefault="00FB6B0D" w:rsidP="00BB323E">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6890D373" w14:textId="77777777" w:rsidR="00FB6B0D" w:rsidRPr="00F0499F" w:rsidRDefault="00FB6B0D" w:rsidP="00BB323E">
            <w:pPr>
              <w:spacing w:after="0" w:line="240" w:lineRule="auto"/>
              <w:rPr>
                <w:rFonts w:cstheme="minorHAnsi"/>
                <w:iCs/>
              </w:rPr>
            </w:pPr>
          </w:p>
        </w:tc>
      </w:tr>
      <w:tr w:rsidR="00FB6B0D" w:rsidRPr="00F0499F" w14:paraId="7DD364CA" w14:textId="77777777" w:rsidTr="00BB323E">
        <w:trPr>
          <w:trHeight w:val="20"/>
        </w:trPr>
        <w:tc>
          <w:tcPr>
            <w:tcW w:w="726" w:type="dxa"/>
            <w:tcMar>
              <w:top w:w="0" w:type="dxa"/>
              <w:left w:w="108" w:type="dxa"/>
              <w:bottom w:w="0" w:type="dxa"/>
              <w:right w:w="108" w:type="dxa"/>
            </w:tcMar>
          </w:tcPr>
          <w:p w14:paraId="5F43B43E" w14:textId="77777777" w:rsidR="00FB6B0D" w:rsidRPr="006932C2" w:rsidRDefault="00FB6B0D" w:rsidP="00BB323E">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3669241" w14:textId="77777777" w:rsidR="00FB6B0D" w:rsidRPr="00AD6A9B" w:rsidRDefault="00FB6B0D" w:rsidP="00BB323E">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1059863" w14:textId="737DEB1F" w:rsidR="00FB6B0D" w:rsidRPr="00143DE4" w:rsidRDefault="00143DE4" w:rsidP="00BB323E">
            <w:pPr>
              <w:spacing w:after="0" w:line="240" w:lineRule="auto"/>
              <w:rPr>
                <w:rFonts w:cstheme="minorHAnsi"/>
              </w:rPr>
            </w:pPr>
            <w:r w:rsidRPr="00143DE4">
              <w:rPr>
                <w:rFonts w:cstheme="minorHAnsi"/>
              </w:rPr>
              <w:t>6 (šešios)</w:t>
            </w:r>
            <w:r w:rsidR="00FB6B0D" w:rsidRPr="00143DE4">
              <w:rPr>
                <w:rFonts w:cstheme="minorHAnsi"/>
              </w:rPr>
              <w:t xml:space="preserve"> dien</w:t>
            </w:r>
            <w:r w:rsidRPr="00143DE4">
              <w:rPr>
                <w:rFonts w:cstheme="minorHAnsi"/>
              </w:rPr>
              <w:t>os</w:t>
            </w:r>
            <w:r w:rsidR="00FB6B0D" w:rsidRPr="00143DE4">
              <w:rPr>
                <w:rFonts w:cstheme="minorHAnsi"/>
              </w:rPr>
              <w:t xml:space="preserve"> iki pasiūlymų pateikimo termino dienos</w:t>
            </w:r>
          </w:p>
        </w:tc>
        <w:tc>
          <w:tcPr>
            <w:tcW w:w="2954" w:type="dxa"/>
            <w:tcMar>
              <w:top w:w="0" w:type="dxa"/>
              <w:left w:w="108" w:type="dxa"/>
              <w:bottom w:w="0" w:type="dxa"/>
              <w:right w:w="108" w:type="dxa"/>
            </w:tcMar>
          </w:tcPr>
          <w:p w14:paraId="4C3A90D7" w14:textId="5033F165" w:rsidR="00FB6B0D" w:rsidRPr="00535763" w:rsidRDefault="00FB6B0D" w:rsidP="00BB323E">
            <w:pPr>
              <w:spacing w:after="0" w:line="240" w:lineRule="auto"/>
              <w:rPr>
                <w:rFonts w:cstheme="minorHAnsi"/>
                <w:iCs/>
                <w:color w:val="7030A0"/>
              </w:rPr>
            </w:pPr>
          </w:p>
        </w:tc>
      </w:tr>
      <w:tr w:rsidR="00FB6B0D" w:rsidRPr="00F0499F" w14:paraId="49E23382" w14:textId="77777777" w:rsidTr="00BB323E">
        <w:trPr>
          <w:trHeight w:val="20"/>
        </w:trPr>
        <w:tc>
          <w:tcPr>
            <w:tcW w:w="726" w:type="dxa"/>
            <w:tcMar>
              <w:top w:w="0" w:type="dxa"/>
              <w:left w:w="108" w:type="dxa"/>
              <w:bottom w:w="0" w:type="dxa"/>
              <w:right w:w="108" w:type="dxa"/>
            </w:tcMar>
          </w:tcPr>
          <w:p w14:paraId="31CE8DAC" w14:textId="77777777" w:rsidR="00FB6B0D" w:rsidRPr="00D5428E" w:rsidRDefault="00FB6B0D" w:rsidP="00BB323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5C1DD5BA" w14:textId="77777777" w:rsidR="00FB6B0D" w:rsidRPr="00F0499F" w:rsidRDefault="00FB6B0D" w:rsidP="00BB323E">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7F9D1D07" w14:textId="35455B6C" w:rsidR="00FB6B0D" w:rsidRPr="00143DE4" w:rsidRDefault="00143DE4" w:rsidP="00BB323E">
            <w:pPr>
              <w:spacing w:after="0" w:line="240" w:lineRule="auto"/>
              <w:rPr>
                <w:rFonts w:cstheme="minorHAnsi"/>
              </w:rPr>
            </w:pPr>
            <w:r w:rsidRPr="00143DE4">
              <w:rPr>
                <w:rFonts w:cstheme="minorHAnsi"/>
              </w:rPr>
              <w:t>4 (keturios)</w:t>
            </w:r>
            <w:r w:rsidR="00FB6B0D" w:rsidRPr="00143DE4">
              <w:rPr>
                <w:rFonts w:cstheme="minorHAnsi"/>
              </w:rPr>
              <w:t xml:space="preserve"> dien</w:t>
            </w:r>
            <w:r w:rsidRPr="00143DE4">
              <w:rPr>
                <w:rFonts w:cstheme="minorHAnsi"/>
              </w:rPr>
              <w:t>os</w:t>
            </w:r>
            <w:r w:rsidR="00FB6B0D" w:rsidRPr="00143DE4">
              <w:rPr>
                <w:rFonts w:cstheme="minorHAnsi"/>
              </w:rPr>
              <w:t xml:space="preserve"> iki pasiūlymų pateikimo termino dienos</w:t>
            </w:r>
          </w:p>
        </w:tc>
        <w:tc>
          <w:tcPr>
            <w:tcW w:w="2954" w:type="dxa"/>
            <w:tcMar>
              <w:top w:w="0" w:type="dxa"/>
              <w:left w:w="108" w:type="dxa"/>
              <w:bottom w:w="0" w:type="dxa"/>
              <w:right w:w="108" w:type="dxa"/>
            </w:tcMar>
          </w:tcPr>
          <w:p w14:paraId="736A2389" w14:textId="3FCE3040" w:rsidR="00FB6B0D" w:rsidRPr="00F0499F" w:rsidRDefault="00FB6B0D" w:rsidP="00BB323E">
            <w:pPr>
              <w:spacing w:after="0" w:line="240" w:lineRule="auto"/>
              <w:rPr>
                <w:rFonts w:cstheme="minorHAnsi"/>
              </w:rPr>
            </w:pPr>
          </w:p>
        </w:tc>
      </w:tr>
      <w:tr w:rsidR="00FB6B0D" w:rsidRPr="00F0499F" w14:paraId="2107B0D0" w14:textId="77777777" w:rsidTr="00BB323E">
        <w:trPr>
          <w:trHeight w:val="20"/>
        </w:trPr>
        <w:tc>
          <w:tcPr>
            <w:tcW w:w="726" w:type="dxa"/>
            <w:tcMar>
              <w:top w:w="0" w:type="dxa"/>
              <w:left w:w="108" w:type="dxa"/>
              <w:bottom w:w="0" w:type="dxa"/>
              <w:right w:w="108" w:type="dxa"/>
            </w:tcMar>
          </w:tcPr>
          <w:p w14:paraId="05DEDC12" w14:textId="77777777" w:rsidR="00FB6B0D" w:rsidRPr="00D5428E" w:rsidRDefault="00FB6B0D" w:rsidP="00BB323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51AD49D9" w14:textId="77777777" w:rsidR="00FB6B0D" w:rsidRPr="00F0499F" w:rsidRDefault="00FB6B0D" w:rsidP="00BB323E">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43" w:type="dxa"/>
            <w:tcMar>
              <w:top w:w="0" w:type="dxa"/>
              <w:left w:w="108" w:type="dxa"/>
              <w:bottom w:w="0" w:type="dxa"/>
              <w:right w:w="108" w:type="dxa"/>
            </w:tcMar>
          </w:tcPr>
          <w:p w14:paraId="39CA831E" w14:textId="77777777" w:rsidR="00FB6B0D" w:rsidRPr="00F0499F" w:rsidRDefault="00FB6B0D" w:rsidP="00BB323E">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2914E0FA" w14:textId="7F00AF14" w:rsidR="00FB6B0D" w:rsidRPr="00F0499F" w:rsidRDefault="00FB6B0D" w:rsidP="00BB323E">
            <w:pPr>
              <w:spacing w:after="0" w:line="240" w:lineRule="auto"/>
              <w:rPr>
                <w:rFonts w:cstheme="minorHAnsi"/>
              </w:rPr>
            </w:pPr>
          </w:p>
        </w:tc>
      </w:tr>
      <w:tr w:rsidR="00FB6B0D" w:rsidRPr="00F0499F" w14:paraId="41CC933A" w14:textId="77777777" w:rsidTr="00BB323E">
        <w:trPr>
          <w:trHeight w:val="20"/>
        </w:trPr>
        <w:tc>
          <w:tcPr>
            <w:tcW w:w="726" w:type="dxa"/>
            <w:tcMar>
              <w:top w:w="0" w:type="dxa"/>
              <w:left w:w="108" w:type="dxa"/>
              <w:bottom w:w="0" w:type="dxa"/>
              <w:right w:w="108" w:type="dxa"/>
            </w:tcMar>
          </w:tcPr>
          <w:p w14:paraId="3F16D4CF" w14:textId="77777777" w:rsidR="00FB6B0D" w:rsidRPr="00D5428E" w:rsidRDefault="00FB6B0D" w:rsidP="00BB323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69EEDA58" w14:textId="77777777" w:rsidR="00FB6B0D" w:rsidRPr="00F0499F" w:rsidRDefault="00FB6B0D" w:rsidP="00BB323E">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5E7E8825" w14:textId="77777777" w:rsidR="00FB6B0D" w:rsidRPr="00F0499F" w:rsidRDefault="00FB6B0D" w:rsidP="00BB323E">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41E67969" w14:textId="02A609DA" w:rsidR="00FB6B0D" w:rsidRPr="00F0499F" w:rsidRDefault="00FB6B0D" w:rsidP="00BB323E">
            <w:pPr>
              <w:spacing w:after="0" w:line="240" w:lineRule="auto"/>
              <w:rPr>
                <w:rFonts w:cstheme="minorHAnsi"/>
              </w:rPr>
            </w:pPr>
          </w:p>
        </w:tc>
      </w:tr>
      <w:tr w:rsidR="00FB6B0D" w:rsidRPr="00F0499F" w14:paraId="5C68D284" w14:textId="77777777" w:rsidTr="00BB323E">
        <w:trPr>
          <w:trHeight w:val="20"/>
        </w:trPr>
        <w:tc>
          <w:tcPr>
            <w:tcW w:w="726" w:type="dxa"/>
            <w:tcMar>
              <w:top w:w="0" w:type="dxa"/>
              <w:left w:w="108" w:type="dxa"/>
              <w:bottom w:w="0" w:type="dxa"/>
              <w:right w:w="108" w:type="dxa"/>
            </w:tcMar>
          </w:tcPr>
          <w:p w14:paraId="6038E8FE" w14:textId="77777777" w:rsidR="00FB6B0D" w:rsidRPr="00D5428E" w:rsidRDefault="00FB6B0D" w:rsidP="00BB323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24F38B6" w14:textId="77777777" w:rsidR="00FB6B0D" w:rsidRPr="00F0499F" w:rsidRDefault="00FB6B0D" w:rsidP="00BB323E">
            <w:pPr>
              <w:spacing w:after="0" w:line="240" w:lineRule="auto"/>
            </w:pPr>
            <w:r w:rsidRPr="60D6564E">
              <w:t>Tiekėjai turi pateikti prekių pavyzdžius</w:t>
            </w:r>
          </w:p>
        </w:tc>
        <w:tc>
          <w:tcPr>
            <w:tcW w:w="3643" w:type="dxa"/>
            <w:tcMar>
              <w:top w:w="0" w:type="dxa"/>
              <w:left w:w="108" w:type="dxa"/>
              <w:bottom w:w="0" w:type="dxa"/>
              <w:right w:w="108" w:type="dxa"/>
            </w:tcMar>
          </w:tcPr>
          <w:p w14:paraId="7AD9B505" w14:textId="77777777" w:rsidR="00FB6B0D" w:rsidRPr="00F0499F" w:rsidRDefault="00FB6B0D" w:rsidP="00BB323E">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154422D0" w14:textId="3F4870C0" w:rsidR="00FB6B0D" w:rsidRPr="00F0499F" w:rsidRDefault="00FB6B0D" w:rsidP="00BB323E">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71F84480" w14:textId="77777777" w:rsidR="00FB6B0D" w:rsidRPr="00F0499F" w:rsidRDefault="00FB6B0D" w:rsidP="00BB323E">
            <w:pPr>
              <w:spacing w:after="0" w:line="240" w:lineRule="auto"/>
              <w:rPr>
                <w:rFonts w:cstheme="minorHAnsi"/>
              </w:rPr>
            </w:pPr>
          </w:p>
        </w:tc>
      </w:tr>
      <w:tr w:rsidR="00FB6B0D" w:rsidRPr="00F0499F" w14:paraId="2BA54918" w14:textId="77777777" w:rsidTr="00BB323E">
        <w:trPr>
          <w:trHeight w:val="20"/>
        </w:trPr>
        <w:tc>
          <w:tcPr>
            <w:tcW w:w="726" w:type="dxa"/>
            <w:tcMar>
              <w:top w:w="0" w:type="dxa"/>
              <w:left w:w="108" w:type="dxa"/>
              <w:bottom w:w="0" w:type="dxa"/>
              <w:right w:w="108" w:type="dxa"/>
            </w:tcMar>
          </w:tcPr>
          <w:p w14:paraId="3C610113" w14:textId="77777777" w:rsidR="00FB6B0D" w:rsidRPr="00D5428E" w:rsidRDefault="00FB6B0D" w:rsidP="00BB323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072F7B0" w14:textId="77777777" w:rsidR="00FB6B0D" w:rsidRPr="00F0499F" w:rsidRDefault="00FB6B0D" w:rsidP="00BB323E">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05950736" w14:textId="77777777" w:rsidR="00FB6B0D" w:rsidRPr="00F0499F" w:rsidRDefault="00FB6B0D" w:rsidP="00BB323E">
            <w:pPr>
              <w:spacing w:after="0" w:line="240" w:lineRule="auto"/>
              <w:rPr>
                <w:rFonts w:cstheme="minorHAnsi"/>
                <w:iCs/>
              </w:rPr>
            </w:pPr>
            <w:r w:rsidRPr="00143DE4">
              <w:rPr>
                <w:rFonts w:cstheme="minorHAnsi"/>
                <w:iCs/>
              </w:rPr>
              <w:t xml:space="preserve">90 (devyniasdešimt) dienų nuo pasiūlymų pateikimo galutinio </w:t>
            </w:r>
            <w:r w:rsidRPr="00F0499F">
              <w:rPr>
                <w:rFonts w:cstheme="minorHAnsi"/>
                <w:iCs/>
              </w:rPr>
              <w:t>termino pabaigos</w:t>
            </w:r>
          </w:p>
        </w:tc>
        <w:tc>
          <w:tcPr>
            <w:tcW w:w="2954" w:type="dxa"/>
            <w:tcMar>
              <w:top w:w="0" w:type="dxa"/>
              <w:left w:w="108" w:type="dxa"/>
              <w:bottom w:w="0" w:type="dxa"/>
              <w:right w:w="108" w:type="dxa"/>
            </w:tcMar>
          </w:tcPr>
          <w:p w14:paraId="4142683A" w14:textId="77777777" w:rsidR="00FB6B0D" w:rsidRPr="00F0499F" w:rsidRDefault="00FB6B0D" w:rsidP="00BB323E">
            <w:pPr>
              <w:spacing w:after="0" w:line="240" w:lineRule="auto"/>
              <w:rPr>
                <w:rFonts w:cstheme="minorHAnsi"/>
              </w:rPr>
            </w:pPr>
          </w:p>
        </w:tc>
      </w:tr>
      <w:tr w:rsidR="00FB6B0D" w:rsidRPr="00F0499F" w14:paraId="0C627CEA" w14:textId="77777777" w:rsidTr="00BB323E">
        <w:trPr>
          <w:trHeight w:val="20"/>
        </w:trPr>
        <w:tc>
          <w:tcPr>
            <w:tcW w:w="726" w:type="dxa"/>
            <w:tcMar>
              <w:top w:w="0" w:type="dxa"/>
              <w:left w:w="108" w:type="dxa"/>
              <w:bottom w:w="0" w:type="dxa"/>
              <w:right w:w="108" w:type="dxa"/>
            </w:tcMar>
          </w:tcPr>
          <w:p w14:paraId="7EF1F741" w14:textId="77777777" w:rsidR="00FB6B0D" w:rsidRPr="00D5428E" w:rsidRDefault="00FB6B0D" w:rsidP="00BB323E">
            <w:pPr>
              <w:pStyle w:val="Sraopastraipa"/>
              <w:numPr>
                <w:ilvl w:val="0"/>
                <w:numId w:val="6"/>
              </w:numPr>
              <w:spacing w:after="0" w:line="240" w:lineRule="auto"/>
            </w:pPr>
          </w:p>
        </w:tc>
        <w:tc>
          <w:tcPr>
            <w:tcW w:w="2531" w:type="dxa"/>
            <w:tcMar>
              <w:top w:w="0" w:type="dxa"/>
              <w:left w:w="108" w:type="dxa"/>
              <w:bottom w:w="0" w:type="dxa"/>
              <w:right w:w="108" w:type="dxa"/>
            </w:tcMar>
          </w:tcPr>
          <w:p w14:paraId="23A77B24" w14:textId="77777777" w:rsidR="00FB6B0D" w:rsidRPr="00F0499F" w:rsidRDefault="00FB6B0D" w:rsidP="00BB323E">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C004854" w14:textId="34E57CB7" w:rsidR="00FB6B0D" w:rsidRPr="00F0499F" w:rsidRDefault="00143DE4" w:rsidP="00BB323E">
            <w:pPr>
              <w:spacing w:after="0" w:line="240" w:lineRule="auto"/>
              <w:rPr>
                <w:rFonts w:cstheme="minorHAnsi"/>
                <w:iCs/>
              </w:rPr>
            </w:pPr>
            <w:r w:rsidRPr="00F0499F">
              <w:rPr>
                <w:rFonts w:cstheme="minorHAnsi"/>
                <w:iCs/>
              </w:rPr>
              <w:t xml:space="preserve">NETAIKOMA </w:t>
            </w:r>
          </w:p>
        </w:tc>
        <w:tc>
          <w:tcPr>
            <w:tcW w:w="2954" w:type="dxa"/>
            <w:tcMar>
              <w:top w:w="0" w:type="dxa"/>
              <w:left w:w="108" w:type="dxa"/>
              <w:bottom w:w="0" w:type="dxa"/>
              <w:right w:w="108" w:type="dxa"/>
            </w:tcMar>
          </w:tcPr>
          <w:p w14:paraId="01E369E7" w14:textId="591A421A" w:rsidR="00FB6B0D" w:rsidRPr="00C21132" w:rsidRDefault="00FB6B0D" w:rsidP="00BB323E">
            <w:pPr>
              <w:spacing w:after="0" w:line="240" w:lineRule="auto"/>
            </w:pPr>
          </w:p>
        </w:tc>
      </w:tr>
      <w:tr w:rsidR="00FB6B0D" w:rsidRPr="00F0499F" w14:paraId="54FD62B3" w14:textId="77777777" w:rsidTr="00BB323E">
        <w:trPr>
          <w:trHeight w:val="20"/>
        </w:trPr>
        <w:tc>
          <w:tcPr>
            <w:tcW w:w="726" w:type="dxa"/>
            <w:tcMar>
              <w:top w:w="0" w:type="dxa"/>
              <w:left w:w="108" w:type="dxa"/>
              <w:bottom w:w="0" w:type="dxa"/>
              <w:right w:w="108" w:type="dxa"/>
            </w:tcMar>
          </w:tcPr>
          <w:p w14:paraId="395EE71D" w14:textId="77777777" w:rsidR="00FB6B0D" w:rsidRPr="00D5428E" w:rsidRDefault="00FB6B0D" w:rsidP="00BB323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8D526A9" w14:textId="77777777" w:rsidR="00FB6B0D" w:rsidRPr="00F0499F" w:rsidRDefault="00FB6B0D" w:rsidP="00BB323E">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42C9E681" w14:textId="5B0AEB33" w:rsidR="00FB6B0D" w:rsidRPr="00F0499F" w:rsidRDefault="00143DE4" w:rsidP="00BB323E">
            <w:pPr>
              <w:spacing w:after="0" w:line="240" w:lineRule="auto"/>
              <w:jc w:val="both"/>
              <w:rPr>
                <w:rFonts w:cstheme="minorHAnsi"/>
                <w:color w:val="000000" w:themeColor="text1"/>
              </w:rPr>
            </w:pPr>
            <w:r w:rsidRPr="00F0499F">
              <w:rPr>
                <w:rFonts w:cstheme="minorHAnsi"/>
                <w:iCs/>
              </w:rPr>
              <w:t>NETAIKOMA</w:t>
            </w:r>
            <w:r w:rsidRPr="00F0499F">
              <w:rPr>
                <w:rFonts w:cstheme="minorHAnsi"/>
                <w:color w:val="000000" w:themeColor="text1"/>
              </w:rPr>
              <w:t xml:space="preserve"> </w:t>
            </w:r>
          </w:p>
        </w:tc>
        <w:tc>
          <w:tcPr>
            <w:tcW w:w="2954" w:type="dxa"/>
            <w:tcMar>
              <w:top w:w="0" w:type="dxa"/>
              <w:left w:w="108" w:type="dxa"/>
              <w:bottom w:w="0" w:type="dxa"/>
              <w:right w:w="108" w:type="dxa"/>
            </w:tcMar>
          </w:tcPr>
          <w:p w14:paraId="569CB5F5" w14:textId="4CEDF292" w:rsidR="00FB6B0D" w:rsidRPr="00F0499F" w:rsidRDefault="00FB6B0D" w:rsidP="00BB323E">
            <w:pPr>
              <w:spacing w:after="0" w:line="240" w:lineRule="auto"/>
            </w:pPr>
          </w:p>
        </w:tc>
      </w:tr>
      <w:tr w:rsidR="00FB6B0D" w:rsidRPr="00F0499F" w14:paraId="2EAC27ED" w14:textId="77777777" w:rsidTr="00BB323E">
        <w:trPr>
          <w:trHeight w:val="20"/>
        </w:trPr>
        <w:tc>
          <w:tcPr>
            <w:tcW w:w="726" w:type="dxa"/>
            <w:tcMar>
              <w:top w:w="0" w:type="dxa"/>
              <w:left w:w="108" w:type="dxa"/>
              <w:bottom w:w="0" w:type="dxa"/>
              <w:right w:w="108" w:type="dxa"/>
            </w:tcMar>
          </w:tcPr>
          <w:p w14:paraId="17C0600C" w14:textId="77777777" w:rsidR="00FB6B0D" w:rsidRPr="00D5428E" w:rsidRDefault="00FB6B0D" w:rsidP="00BB323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A3158DE" w14:textId="77777777" w:rsidR="00FB6B0D" w:rsidRPr="00F0499F" w:rsidRDefault="00FB6B0D" w:rsidP="00BB323E">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tcMar>
              <w:top w:w="0" w:type="dxa"/>
              <w:left w:w="108" w:type="dxa"/>
              <w:bottom w:w="0" w:type="dxa"/>
              <w:right w:w="108" w:type="dxa"/>
            </w:tcMar>
          </w:tcPr>
          <w:p w14:paraId="622B1271" w14:textId="77777777" w:rsidR="00FB6B0D" w:rsidRPr="00F0499F" w:rsidRDefault="00FB6B0D" w:rsidP="00BB323E">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296F5211" w14:textId="77777777" w:rsidR="00FB6B0D" w:rsidRPr="00F0499F" w:rsidRDefault="00FB6B0D" w:rsidP="00BB323E">
            <w:pPr>
              <w:spacing w:after="0" w:line="240" w:lineRule="auto"/>
              <w:rPr>
                <w:rFonts w:cstheme="minorHAnsi"/>
                <w:bCs/>
              </w:rPr>
            </w:pPr>
          </w:p>
        </w:tc>
      </w:tr>
      <w:tr w:rsidR="00FB6B0D" w:rsidRPr="00F0499F" w14:paraId="219B1ED0" w14:textId="77777777" w:rsidTr="00BB323E">
        <w:trPr>
          <w:trHeight w:val="20"/>
        </w:trPr>
        <w:tc>
          <w:tcPr>
            <w:tcW w:w="726" w:type="dxa"/>
            <w:tcMar>
              <w:top w:w="0" w:type="dxa"/>
              <w:left w:w="108" w:type="dxa"/>
              <w:bottom w:w="0" w:type="dxa"/>
              <w:right w:w="108" w:type="dxa"/>
            </w:tcMar>
          </w:tcPr>
          <w:p w14:paraId="1D846918" w14:textId="77777777" w:rsidR="00FB6B0D" w:rsidRPr="00D5428E" w:rsidRDefault="00FB6B0D" w:rsidP="00BB323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BC087D2" w14:textId="77777777" w:rsidR="00FB6B0D" w:rsidRPr="00F0499F" w:rsidRDefault="00FB6B0D" w:rsidP="00BB323E">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242775C8" w14:textId="77777777" w:rsidR="00FB6B0D" w:rsidRPr="00F0499F" w:rsidRDefault="00FB6B0D" w:rsidP="00BB323E">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tcMar>
              <w:top w:w="0" w:type="dxa"/>
              <w:left w:w="108" w:type="dxa"/>
              <w:bottom w:w="0" w:type="dxa"/>
              <w:right w:w="108" w:type="dxa"/>
            </w:tcMar>
          </w:tcPr>
          <w:p w14:paraId="18DE421D" w14:textId="77777777" w:rsidR="00FB6B0D" w:rsidRPr="00F0499F" w:rsidRDefault="00FB6B0D" w:rsidP="00BB323E">
            <w:pPr>
              <w:spacing w:after="0" w:line="240" w:lineRule="auto"/>
              <w:rPr>
                <w:rFonts w:cstheme="minorHAnsi"/>
              </w:rPr>
            </w:pPr>
          </w:p>
        </w:tc>
      </w:tr>
      <w:tr w:rsidR="00FB6B0D" w:rsidRPr="00F0499F" w14:paraId="478D3BF7" w14:textId="77777777" w:rsidTr="00BB323E">
        <w:trPr>
          <w:trHeight w:val="20"/>
        </w:trPr>
        <w:tc>
          <w:tcPr>
            <w:tcW w:w="726" w:type="dxa"/>
            <w:tcMar>
              <w:top w:w="0" w:type="dxa"/>
              <w:left w:w="108" w:type="dxa"/>
              <w:bottom w:w="0" w:type="dxa"/>
              <w:right w:w="108" w:type="dxa"/>
            </w:tcMar>
          </w:tcPr>
          <w:p w14:paraId="56F9E7F4" w14:textId="77777777" w:rsidR="00FB6B0D" w:rsidRPr="00D5428E" w:rsidRDefault="00FB6B0D" w:rsidP="00BB323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C44660A" w14:textId="77777777" w:rsidR="00FB6B0D" w:rsidRPr="00F0499F" w:rsidRDefault="00FB6B0D" w:rsidP="00BB323E">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70B64C5" w14:textId="77777777" w:rsidR="00FB6B0D" w:rsidRPr="00F0499F" w:rsidRDefault="00FB6B0D" w:rsidP="00BB323E">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0B25E34A" w14:textId="77777777" w:rsidR="00FB6B0D" w:rsidRPr="00F0499F" w:rsidRDefault="00FB6B0D" w:rsidP="00BB323E">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FB6B0D" w:rsidRPr="00F0499F" w14:paraId="0B1D009F" w14:textId="77777777" w:rsidTr="00BB323E">
        <w:trPr>
          <w:trHeight w:val="20"/>
        </w:trPr>
        <w:tc>
          <w:tcPr>
            <w:tcW w:w="726" w:type="dxa"/>
            <w:tcMar>
              <w:top w:w="0" w:type="dxa"/>
              <w:left w:w="108" w:type="dxa"/>
              <w:bottom w:w="0" w:type="dxa"/>
              <w:right w:w="108" w:type="dxa"/>
            </w:tcMar>
          </w:tcPr>
          <w:p w14:paraId="10424169" w14:textId="77777777" w:rsidR="00FB6B0D" w:rsidRPr="00D5428E" w:rsidRDefault="00FB6B0D" w:rsidP="00BB323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58D401FB" w14:textId="77777777" w:rsidR="00FB6B0D" w:rsidRPr="00F0499F" w:rsidRDefault="00FB6B0D" w:rsidP="00BB323E">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7C6EB19E" w14:textId="238BC582" w:rsidR="00FB6B0D" w:rsidRDefault="00FB6B0D" w:rsidP="00143DE4">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r w:rsidR="00143DE4">
              <w:rPr>
                <w:rFonts w:cstheme="minorHAnsi"/>
              </w:rPr>
              <w:t xml:space="preserve">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3DA0FCC6" w14:textId="77777777" w:rsidR="00FB6B0D" w:rsidRPr="00F0499F" w:rsidRDefault="00FB6B0D" w:rsidP="00BB323E">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640E13DD" w14:textId="77777777" w:rsidR="00FB6B0D" w:rsidRPr="00F0499F" w:rsidRDefault="00FB6B0D" w:rsidP="00BB323E">
            <w:pPr>
              <w:spacing w:after="0" w:line="240" w:lineRule="auto"/>
              <w:rPr>
                <w:rFonts w:cstheme="minorHAnsi"/>
                <w:bCs/>
              </w:rPr>
            </w:pPr>
          </w:p>
        </w:tc>
      </w:tr>
      <w:tr w:rsidR="00FB6B0D" w:rsidRPr="00F0499F" w14:paraId="0D40D8D0" w14:textId="77777777" w:rsidTr="00BB323E">
        <w:trPr>
          <w:trHeight w:val="20"/>
        </w:trPr>
        <w:tc>
          <w:tcPr>
            <w:tcW w:w="726" w:type="dxa"/>
            <w:tcMar>
              <w:top w:w="0" w:type="dxa"/>
              <w:left w:w="108" w:type="dxa"/>
              <w:bottom w:w="0" w:type="dxa"/>
              <w:right w:w="108" w:type="dxa"/>
            </w:tcMar>
          </w:tcPr>
          <w:p w14:paraId="72AD867C" w14:textId="77777777" w:rsidR="00FB6B0D" w:rsidRPr="00D5428E" w:rsidRDefault="00FB6B0D" w:rsidP="00BB323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060D4221" w14:textId="77777777" w:rsidR="00FB6B0D" w:rsidRPr="00F0499F" w:rsidRDefault="00FB6B0D" w:rsidP="00BB323E">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45AEA1DD" w14:textId="77777777" w:rsidR="00FB6B0D" w:rsidRPr="00F0499F" w:rsidRDefault="00FB6B0D" w:rsidP="00BB323E">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578465C3" w14:textId="77777777" w:rsidR="00FB6B0D" w:rsidRPr="00F0499F" w:rsidRDefault="00FB6B0D" w:rsidP="00BB323E">
            <w:pPr>
              <w:spacing w:after="0" w:line="240" w:lineRule="auto"/>
              <w:rPr>
                <w:rFonts w:cstheme="minorHAnsi"/>
              </w:rPr>
            </w:pPr>
          </w:p>
        </w:tc>
      </w:tr>
      <w:tr w:rsidR="00FB6B0D" w:rsidRPr="00F0499F" w14:paraId="20F45873" w14:textId="77777777" w:rsidTr="00BB323E">
        <w:trPr>
          <w:trHeight w:val="20"/>
        </w:trPr>
        <w:tc>
          <w:tcPr>
            <w:tcW w:w="726" w:type="dxa"/>
            <w:tcMar>
              <w:top w:w="0" w:type="dxa"/>
              <w:left w:w="108" w:type="dxa"/>
              <w:bottom w:w="0" w:type="dxa"/>
              <w:right w:w="108" w:type="dxa"/>
            </w:tcMar>
          </w:tcPr>
          <w:p w14:paraId="0BCA576B" w14:textId="77777777" w:rsidR="00FB6B0D" w:rsidRPr="00D5428E" w:rsidRDefault="00FB6B0D" w:rsidP="00BB323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6C884BA8" w14:textId="77777777" w:rsidR="00FB6B0D" w:rsidRPr="00F0499F" w:rsidRDefault="00FB6B0D" w:rsidP="00BB323E">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prašymą ar pareikšti </w:t>
            </w:r>
            <w:r w:rsidRPr="00F0499F">
              <w:rPr>
                <w:rFonts w:cstheme="minorHAnsi"/>
              </w:rPr>
              <w:lastRenderedPageBreak/>
              <w:t>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43CB572E" w14:textId="77777777" w:rsidR="00FB6B0D" w:rsidRPr="00F0499F" w:rsidRDefault="00FB6B0D" w:rsidP="00BB323E">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6ADC4FF5" w14:textId="77777777" w:rsidR="00FB6B0D" w:rsidRPr="00F0499F" w:rsidRDefault="00FB6B0D" w:rsidP="00BB323E">
            <w:pPr>
              <w:spacing w:after="0" w:line="240" w:lineRule="auto"/>
              <w:rPr>
                <w:rFonts w:cstheme="minorHAnsi"/>
              </w:rPr>
            </w:pPr>
          </w:p>
        </w:tc>
      </w:tr>
      <w:tr w:rsidR="00FB6B0D" w:rsidRPr="00F0499F" w14:paraId="40E9E385" w14:textId="77777777" w:rsidTr="00BB323E">
        <w:trPr>
          <w:trHeight w:val="20"/>
        </w:trPr>
        <w:tc>
          <w:tcPr>
            <w:tcW w:w="726" w:type="dxa"/>
            <w:tcMar>
              <w:top w:w="0" w:type="dxa"/>
              <w:left w:w="108" w:type="dxa"/>
              <w:bottom w:w="0" w:type="dxa"/>
              <w:right w:w="108" w:type="dxa"/>
            </w:tcMar>
          </w:tcPr>
          <w:p w14:paraId="58F203BA" w14:textId="77777777" w:rsidR="00FB6B0D" w:rsidRPr="00D5428E" w:rsidRDefault="00FB6B0D" w:rsidP="00BB323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5785C924" w14:textId="77777777" w:rsidR="00FB6B0D" w:rsidRPr="00F0499F" w:rsidRDefault="00FB6B0D" w:rsidP="00BB323E">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021C18A2" w14:textId="77777777" w:rsidR="00FB6B0D" w:rsidRPr="00F0499F" w:rsidRDefault="00FB6B0D" w:rsidP="00BB323E">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AE9A84A" w14:textId="77777777" w:rsidR="00FB6B0D" w:rsidRPr="00F0499F" w:rsidRDefault="00FB6B0D" w:rsidP="00BB323E">
            <w:pPr>
              <w:spacing w:after="0" w:line="240" w:lineRule="auto"/>
              <w:rPr>
                <w:rFonts w:cstheme="minorHAnsi"/>
              </w:rPr>
            </w:pPr>
          </w:p>
        </w:tc>
      </w:tr>
      <w:tr w:rsidR="00FB6B0D" w:rsidRPr="00F0499F" w14:paraId="380859C1" w14:textId="77777777" w:rsidTr="00BB323E">
        <w:trPr>
          <w:trHeight w:val="20"/>
        </w:trPr>
        <w:tc>
          <w:tcPr>
            <w:tcW w:w="726" w:type="dxa"/>
            <w:tcMar>
              <w:top w:w="0" w:type="dxa"/>
              <w:left w:w="108" w:type="dxa"/>
              <w:bottom w:w="0" w:type="dxa"/>
              <w:right w:w="108" w:type="dxa"/>
            </w:tcMar>
          </w:tcPr>
          <w:p w14:paraId="67CA3E78" w14:textId="77777777" w:rsidR="00FB6B0D" w:rsidRPr="00F46E88" w:rsidRDefault="00FB6B0D" w:rsidP="00BB323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54CB785B" w14:textId="77777777" w:rsidR="00FB6B0D" w:rsidRPr="00F46E88" w:rsidRDefault="00FB6B0D" w:rsidP="00BB323E">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1CD51114" w14:textId="77777777" w:rsidR="00FB6B0D" w:rsidRPr="00143DE4" w:rsidRDefault="00FB6B0D" w:rsidP="00BB323E">
            <w:pPr>
              <w:spacing w:after="0" w:line="240" w:lineRule="auto"/>
              <w:jc w:val="both"/>
              <w:rPr>
                <w:rFonts w:cstheme="minorHAnsi"/>
                <w:i/>
                <w:iCs/>
              </w:rPr>
            </w:pPr>
            <w:r w:rsidRPr="00143DE4">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34FCF3D3" w14:textId="77777777" w:rsidR="00FB6B0D" w:rsidRPr="00F0499F" w:rsidRDefault="00FB6B0D" w:rsidP="00BB323E">
            <w:pPr>
              <w:spacing w:after="0" w:line="240" w:lineRule="auto"/>
              <w:jc w:val="both"/>
              <w:rPr>
                <w:rFonts w:cstheme="minorHAnsi"/>
                <w:i/>
                <w:iCs/>
                <w:color w:val="FF0000"/>
              </w:rPr>
            </w:pPr>
          </w:p>
        </w:tc>
        <w:tc>
          <w:tcPr>
            <w:tcW w:w="2954" w:type="dxa"/>
            <w:tcMar>
              <w:top w:w="0" w:type="dxa"/>
              <w:left w:w="108" w:type="dxa"/>
              <w:bottom w:w="0" w:type="dxa"/>
              <w:right w:w="108" w:type="dxa"/>
            </w:tcMar>
          </w:tcPr>
          <w:p w14:paraId="6722AB09" w14:textId="77777777" w:rsidR="00FB6B0D" w:rsidRPr="00F0499F" w:rsidRDefault="00FB6B0D" w:rsidP="00BB323E">
            <w:pPr>
              <w:spacing w:after="0" w:line="240" w:lineRule="auto"/>
              <w:rPr>
                <w:rFonts w:cstheme="minorHAnsi"/>
              </w:rPr>
            </w:pPr>
          </w:p>
        </w:tc>
      </w:tr>
    </w:tbl>
    <w:p w14:paraId="336800A7" w14:textId="77777777" w:rsidR="00FB6B0D" w:rsidRDefault="00FB6B0D" w:rsidP="00FB6B0D">
      <w:pPr>
        <w:tabs>
          <w:tab w:val="left" w:pos="2977"/>
        </w:tabs>
        <w:spacing w:after="120" w:line="20" w:lineRule="atLeast"/>
        <w:jc w:val="center"/>
        <w:rPr>
          <w:rFonts w:eastAsia="Calibri" w:cstheme="minorHAnsi"/>
        </w:rPr>
      </w:pPr>
    </w:p>
    <w:p w14:paraId="37EDE1B5" w14:textId="77777777" w:rsidR="00FB6B0D" w:rsidRPr="00F0499F" w:rsidRDefault="00FB6B0D" w:rsidP="00FB6B0D">
      <w:pPr>
        <w:rPr>
          <w:rFonts w:eastAsia="Calibri" w:cstheme="minorHAnsi"/>
        </w:rPr>
      </w:pPr>
      <w:r>
        <w:rPr>
          <w:rFonts w:eastAsia="Calibri" w:cstheme="minorHAnsi"/>
        </w:rPr>
        <w:br w:type="page"/>
      </w:r>
    </w:p>
    <w:p w14:paraId="7568D274" w14:textId="494D6C34" w:rsidR="00491994" w:rsidRDefault="00FB6B0D" w:rsidP="00491994">
      <w:pPr>
        <w:pStyle w:val="Antrat2"/>
        <w:ind w:left="5103"/>
        <w:rPr>
          <w:rFonts w:asciiTheme="minorHAnsi" w:eastAsia="Calibri" w:hAnsiTheme="minorHAnsi" w:cstheme="minorHAnsi"/>
          <w:color w:val="0070C0"/>
          <w:sz w:val="21"/>
          <w:szCs w:val="21"/>
        </w:rPr>
      </w:pPr>
      <w:bookmarkStart w:id="46" w:name="_Ref38539939"/>
      <w:bookmarkStart w:id="47" w:name="_Ref38541068"/>
      <w:bookmarkStart w:id="48" w:name="_Ref38885053"/>
      <w:bookmarkStart w:id="49" w:name="_Ref38899023"/>
      <w:bookmarkStart w:id="50" w:name="_Toc216254991"/>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w:t>
      </w:r>
      <w:r w:rsidR="00491994">
        <w:rPr>
          <w:rFonts w:asciiTheme="minorHAnsi" w:eastAsia="Calibri" w:hAnsiTheme="minorHAnsi" w:cstheme="minorHAnsi"/>
          <w:color w:val="0070C0"/>
          <w:sz w:val="21"/>
          <w:szCs w:val="21"/>
        </w:rPr>
        <w:t>Darbų užduotis</w:t>
      </w:r>
      <w:r w:rsidRPr="00F0499F">
        <w:rPr>
          <w:rFonts w:asciiTheme="minorHAnsi" w:eastAsia="Calibri" w:hAnsiTheme="minorHAnsi" w:cstheme="minorHAnsi"/>
          <w:color w:val="0070C0"/>
          <w:sz w:val="21"/>
          <w:szCs w:val="21"/>
        </w:rPr>
        <w:t>“</w:t>
      </w:r>
      <w:bookmarkEnd w:id="46"/>
      <w:bookmarkEnd w:id="47"/>
      <w:bookmarkEnd w:id="48"/>
      <w:bookmarkEnd w:id="49"/>
      <w:bookmarkEnd w:id="50"/>
    </w:p>
    <w:p w14:paraId="291A779E" w14:textId="77777777" w:rsidR="00491994" w:rsidRPr="00491994" w:rsidRDefault="00491994" w:rsidP="00491994"/>
    <w:p w14:paraId="515EAD3E" w14:textId="77777777" w:rsidR="00491994" w:rsidRPr="00726BF6" w:rsidRDefault="00491994" w:rsidP="00491994">
      <w:pPr>
        <w:spacing w:after="0" w:line="240" w:lineRule="auto"/>
        <w:jc w:val="both"/>
        <w:rPr>
          <w:rFonts w:ascii="Times New Roman" w:eastAsia="Times New Roman" w:hAnsi="Times New Roman" w:cs="Times New Roman"/>
          <w:bCs/>
          <w:sz w:val="24"/>
          <w:szCs w:val="24"/>
        </w:rPr>
      </w:pPr>
      <w:bookmarkStart w:id="51" w:name="_Hlk209169313"/>
      <w:r w:rsidRPr="00A54C12">
        <w:rPr>
          <w:rFonts w:ascii="Times New Roman" w:eastAsia="Calibri" w:hAnsi="Times New Roman" w:cs="Times New Roman"/>
          <w:b/>
          <w:bCs/>
          <w:noProof/>
          <w:sz w:val="24"/>
          <w:szCs w:val="24"/>
        </w:rPr>
        <w:drawing>
          <wp:inline distT="0" distB="0" distL="0" distR="0" wp14:anchorId="2B6B875B" wp14:editId="75F1F31B">
            <wp:extent cx="5247032" cy="7421880"/>
            <wp:effectExtent l="0" t="0" r="0" b="7620"/>
            <wp:docPr id="155746789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467897" name="Paveikslėlis 1"/>
                    <pic:cNvPicPr/>
                  </pic:nvPicPr>
                  <pic:blipFill rotWithShape="1">
                    <a:blip r:embed="rId16"/>
                    <a:srcRect t="2722"/>
                    <a:stretch/>
                  </pic:blipFill>
                  <pic:spPr bwMode="auto">
                    <a:xfrm>
                      <a:off x="0" y="0"/>
                      <a:ext cx="5251812" cy="7428641"/>
                    </a:xfrm>
                    <a:prstGeom prst="rect">
                      <a:avLst/>
                    </a:prstGeom>
                    <a:ln>
                      <a:noFill/>
                    </a:ln>
                    <a:extLst>
                      <a:ext uri="{53640926-AAD7-44D8-BBD7-CCE9431645EC}">
                        <a14:shadowObscured xmlns:a14="http://schemas.microsoft.com/office/drawing/2010/main"/>
                      </a:ext>
                    </a:extLst>
                  </pic:spPr>
                </pic:pic>
              </a:graphicData>
            </a:graphic>
          </wp:inline>
        </w:drawing>
      </w:r>
      <w:r w:rsidRPr="00FA7B47">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                        </w:t>
      </w:r>
      <w:bookmarkEnd w:id="51"/>
    </w:p>
    <w:p w14:paraId="3828FC2A" w14:textId="77777777" w:rsidR="00491994" w:rsidRDefault="00491994" w:rsidP="00491994">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r>
        <w:rPr>
          <w:rFonts w:ascii="Times New Roman" w:eastAsia="Times New Roman" w:hAnsi="Times New Roman" w:cs="Times New Roman"/>
          <w:sz w:val="24"/>
          <w:szCs w:val="24"/>
          <w:lang w:bidi="he-IL"/>
        </w:rPr>
        <w:lastRenderedPageBreak/>
        <w:br/>
      </w:r>
      <w:r w:rsidRPr="00AA2D76">
        <w:rPr>
          <w:rFonts w:ascii="Times New Roman" w:eastAsia="Times New Roman" w:hAnsi="Times New Roman" w:cs="Times New Roman"/>
          <w:noProof/>
          <w:sz w:val="24"/>
          <w:szCs w:val="24"/>
          <w:lang w:bidi="he-IL"/>
        </w:rPr>
        <w:drawing>
          <wp:inline distT="0" distB="0" distL="0" distR="0" wp14:anchorId="10D087F6" wp14:editId="2AFC9A32">
            <wp:extent cx="5715798" cy="6868484"/>
            <wp:effectExtent l="0" t="0" r="0" b="8890"/>
            <wp:docPr id="2054672277" name="Paveikslėlis 1" descr="Paveikslėlis, kuriame yra tekstas, laiškas, popierius, dokumen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672277" name="Paveikslėlis 1" descr="Paveikslėlis, kuriame yra tekstas, laiškas, popierius, dokumentas&#10;&#10;Dirbtinio intelekto sugeneruotas turinys gali būti neteisingas."/>
                    <pic:cNvPicPr/>
                  </pic:nvPicPr>
                  <pic:blipFill>
                    <a:blip r:embed="rId17"/>
                    <a:stretch>
                      <a:fillRect/>
                    </a:stretch>
                  </pic:blipFill>
                  <pic:spPr>
                    <a:xfrm>
                      <a:off x="0" y="0"/>
                      <a:ext cx="5715798" cy="6868484"/>
                    </a:xfrm>
                    <a:prstGeom prst="rect">
                      <a:avLst/>
                    </a:prstGeom>
                  </pic:spPr>
                </pic:pic>
              </a:graphicData>
            </a:graphic>
          </wp:inline>
        </w:drawing>
      </w:r>
    </w:p>
    <w:p w14:paraId="175EAC87" w14:textId="77777777" w:rsidR="00491994" w:rsidRDefault="00491994" w:rsidP="00491994">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260D85A5" w14:textId="77777777" w:rsidR="00491994" w:rsidRDefault="00491994" w:rsidP="00491994">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6FCCD32B" w14:textId="77777777" w:rsidR="00491994" w:rsidRDefault="00491994" w:rsidP="00491994">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1FCE1CB9" w14:textId="77777777" w:rsidR="00491994" w:rsidRDefault="00491994" w:rsidP="00491994">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4130A1AD" w14:textId="77777777" w:rsidR="00491994" w:rsidRDefault="00491994" w:rsidP="00491994">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51E64C18" w14:textId="2FE8C35F" w:rsidR="00FB6B0D" w:rsidRPr="00F0499F" w:rsidRDefault="00FB6B0D" w:rsidP="00FB6B0D">
      <w:pPr>
        <w:pStyle w:val="Antrat2"/>
        <w:ind w:left="5103"/>
        <w:rPr>
          <w:rFonts w:asciiTheme="minorHAnsi" w:eastAsia="Calibri" w:hAnsiTheme="minorHAnsi" w:cstheme="minorHAnsi"/>
          <w:color w:val="0070C0"/>
          <w:sz w:val="21"/>
          <w:szCs w:val="21"/>
        </w:rPr>
      </w:pPr>
      <w:bookmarkStart w:id="52" w:name="_Ref38285444"/>
      <w:bookmarkStart w:id="53" w:name="_Ref38291496"/>
      <w:bookmarkStart w:id="54" w:name="_Toc216254992"/>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2"/>
      <w:bookmarkEnd w:id="53"/>
      <w:bookmarkEnd w:id="54"/>
    </w:p>
    <w:p w14:paraId="0B02129C" w14:textId="77777777" w:rsidR="00FB6B0D" w:rsidRPr="00F0499F" w:rsidRDefault="00FB6B0D" w:rsidP="00FB6B0D">
      <w:pPr>
        <w:jc w:val="center"/>
        <w:rPr>
          <w:rFonts w:cstheme="minorHAnsi"/>
          <w:b/>
          <w:bCs/>
          <w:smallCaps/>
          <w:sz w:val="22"/>
          <w:szCs w:val="22"/>
        </w:rPr>
      </w:pPr>
    </w:p>
    <w:p w14:paraId="69908EA3" w14:textId="77777777" w:rsidR="00FB6B0D" w:rsidRDefault="00FB6B0D" w:rsidP="00FB6B0D">
      <w:pPr>
        <w:pStyle w:val="Paantrat"/>
        <w:jc w:val="center"/>
      </w:pPr>
      <w:r w:rsidRPr="00F0499F">
        <w:t>TIEKĖJŲ PAŠALINIMO PAGRINDAI</w:t>
      </w:r>
    </w:p>
    <w:p w14:paraId="69BCE43F" w14:textId="1DC11315" w:rsidR="00FB6B0D" w:rsidRPr="00AF6BA4" w:rsidRDefault="00AF6BA4" w:rsidP="00FB6B0D">
      <w:r w:rsidRPr="00AF6BA4">
        <w:t xml:space="preserve">Pridedama atskiru dokumentu. </w:t>
      </w:r>
    </w:p>
    <w:p w14:paraId="0E8D2759" w14:textId="77777777" w:rsidR="00FB6B0D" w:rsidRPr="00F0499F" w:rsidRDefault="00FB6B0D" w:rsidP="00FB6B0D">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582B285E" w14:textId="77777777" w:rsidR="00FB6B0D" w:rsidRPr="00F0499F" w:rsidRDefault="00FB6B0D" w:rsidP="00FB6B0D">
      <w:pPr>
        <w:pStyle w:val="Antrat2"/>
        <w:ind w:left="5103"/>
        <w:rPr>
          <w:rFonts w:asciiTheme="minorHAnsi" w:eastAsia="Calibri" w:hAnsiTheme="minorHAnsi" w:cstheme="minorHAnsi"/>
          <w:color w:val="0070C0"/>
          <w:sz w:val="21"/>
          <w:szCs w:val="21"/>
        </w:rPr>
      </w:pPr>
      <w:bookmarkStart w:id="55" w:name="_Ref38291223"/>
      <w:bookmarkStart w:id="56" w:name="_Ref38291334"/>
      <w:bookmarkStart w:id="57" w:name="_Ref38533412"/>
      <w:bookmarkStart w:id="58" w:name="_Toc216254993"/>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55"/>
      <w:bookmarkEnd w:id="56"/>
      <w:bookmarkEnd w:id="57"/>
      <w:bookmarkEnd w:id="58"/>
    </w:p>
    <w:p w14:paraId="0AB89058" w14:textId="77777777" w:rsidR="00FB6B0D" w:rsidRPr="00F0499F" w:rsidRDefault="00FB6B0D" w:rsidP="00FB6B0D">
      <w:pPr>
        <w:rPr>
          <w:rFonts w:cstheme="minorHAnsi"/>
          <w:b/>
          <w:bCs/>
          <w:smallCaps/>
          <w:sz w:val="22"/>
          <w:szCs w:val="22"/>
        </w:rPr>
      </w:pPr>
    </w:p>
    <w:p w14:paraId="65862C8D" w14:textId="77777777" w:rsidR="00FB6B0D" w:rsidRPr="00F0499F" w:rsidRDefault="00FB6B0D" w:rsidP="00FB6B0D">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0608A997" w14:textId="0FCB8EA7" w:rsidR="00FB6B0D" w:rsidRPr="00926156" w:rsidRDefault="00FB6B0D" w:rsidP="00436DE0">
      <w:pPr>
        <w:pStyle w:val="Sraopastraipa"/>
        <w:numPr>
          <w:ilvl w:val="0"/>
          <w:numId w:val="3"/>
        </w:numPr>
        <w:tabs>
          <w:tab w:val="left" w:pos="851"/>
        </w:tabs>
        <w:spacing w:after="0" w:line="20" w:lineRule="atLeast"/>
        <w:ind w:left="0" w:firstLine="567"/>
        <w:jc w:val="both"/>
        <w:rPr>
          <w:rFonts w:cstheme="minorHAnsi"/>
        </w:rPr>
      </w:pPr>
      <w:r w:rsidRPr="00436DE0">
        <w:rPr>
          <w:rFonts w:cstheme="minorHAnsi"/>
          <w:iCs/>
        </w:rPr>
        <w:t>Reikalavimai tiekėjo kvalifikacijai nėra nustatomi.</w:t>
      </w:r>
    </w:p>
    <w:p w14:paraId="0F2C4B5A" w14:textId="6864EF3A" w:rsidR="00926156" w:rsidRDefault="00926156" w:rsidP="00436DE0">
      <w:pPr>
        <w:pStyle w:val="Sraopastraipa"/>
        <w:numPr>
          <w:ilvl w:val="0"/>
          <w:numId w:val="3"/>
        </w:numPr>
        <w:tabs>
          <w:tab w:val="left" w:pos="851"/>
        </w:tabs>
        <w:spacing w:after="0" w:line="20" w:lineRule="atLeast"/>
        <w:ind w:left="0" w:firstLine="567"/>
        <w:jc w:val="both"/>
        <w:rPr>
          <w:rFonts w:cstheme="minorHAnsi"/>
        </w:rPr>
      </w:pPr>
      <w:r w:rsidRPr="00926156">
        <w:rPr>
          <w:rFonts w:cstheme="minorHAnsi"/>
        </w:rPr>
        <w:t xml:space="preserve">Tiekėjai turi atitikti </w:t>
      </w:r>
      <w:r>
        <w:rPr>
          <w:rFonts w:cstheme="minorHAnsi"/>
        </w:rPr>
        <w:t>šiuo</w:t>
      </w:r>
      <w:r w:rsidRPr="00926156">
        <w:rPr>
          <w:rFonts w:cstheme="minorHAnsi"/>
        </w:rPr>
        <w:t xml:space="preserve"> nustatytus reikalavimus dėl kokybės vadybos sistemos ir (arba) aplinkos apsaugos vadybos sistemos standartų laikymosi</w:t>
      </w:r>
      <w:r>
        <w:rPr>
          <w:rFonts w:cstheme="minorHAnsi"/>
        </w:rPr>
        <w:t>:</w:t>
      </w:r>
    </w:p>
    <w:p w14:paraId="033A64CF" w14:textId="7239F96A" w:rsidR="00926156" w:rsidRDefault="00926156" w:rsidP="00926156">
      <w:pPr>
        <w:pStyle w:val="Sraopastraipa"/>
        <w:tabs>
          <w:tab w:val="left" w:pos="851"/>
        </w:tabs>
        <w:spacing w:after="0" w:line="20" w:lineRule="atLeast"/>
        <w:ind w:left="567"/>
        <w:jc w:val="both"/>
        <w:rPr>
          <w:rFonts w:cstheme="minorHAnsi"/>
        </w:rPr>
      </w:pPr>
    </w:p>
    <w:tbl>
      <w:tblPr>
        <w:tblStyle w:val="TableGrid3"/>
        <w:tblW w:w="9962" w:type="dxa"/>
        <w:tblLook w:val="04A0" w:firstRow="1" w:lastRow="0" w:firstColumn="1" w:lastColumn="0" w:noHBand="0" w:noVBand="1"/>
      </w:tblPr>
      <w:tblGrid>
        <w:gridCol w:w="671"/>
        <w:gridCol w:w="3579"/>
        <w:gridCol w:w="2653"/>
        <w:gridCol w:w="3059"/>
      </w:tblGrid>
      <w:tr w:rsidR="00926156" w:rsidRPr="00F0499F" w14:paraId="284E0AF9" w14:textId="77777777" w:rsidTr="000F3DC3">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4C4F994" w14:textId="77777777" w:rsidR="00926156" w:rsidRPr="00F0499F" w:rsidRDefault="00926156" w:rsidP="000F3DC3">
            <w:pPr>
              <w:spacing w:before="60" w:after="60" w:line="256" w:lineRule="auto"/>
              <w:rPr>
                <w:rFonts w:asciiTheme="minorHAnsi" w:hAnsiTheme="minorHAnsi" w:cstheme="minorHAnsi"/>
                <w:b/>
                <w:bCs/>
              </w:rPr>
            </w:pPr>
            <w:r w:rsidRPr="00F0499F">
              <w:rPr>
                <w:rFonts w:asciiTheme="minorHAnsi" w:eastAsiaTheme="minorHAnsi" w:hAnsiTheme="minorHAnsi" w:cstheme="minorHAnsi"/>
                <w:b/>
                <w:bCs/>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3A79AA6" w14:textId="77777777" w:rsidR="00926156" w:rsidRPr="00F0499F" w:rsidRDefault="00926156" w:rsidP="000F3DC3">
            <w:pPr>
              <w:spacing w:before="60" w:after="60" w:line="256" w:lineRule="auto"/>
              <w:jc w:val="center"/>
              <w:rPr>
                <w:rFonts w:asciiTheme="minorHAnsi" w:eastAsiaTheme="minorHAnsi" w:hAnsiTheme="minorHAnsi" w:cstheme="minorHAnsi"/>
                <w:b/>
                <w:bCs/>
              </w:rPr>
            </w:pPr>
            <w:r w:rsidRPr="00926156">
              <w:rPr>
                <w:rFonts w:asciiTheme="minorHAnsi" w:hAnsiTheme="minorHAnsi" w:cstheme="minorHAnsi"/>
                <w:b/>
                <w:bCs/>
              </w:rPr>
              <w:t xml:space="preserve">Reikalavimas </w:t>
            </w:r>
            <w:r w:rsidRPr="00926156">
              <w:rPr>
                <w:rFonts w:asciiTheme="minorHAnsi" w:eastAsiaTheme="minorHAnsi" w:hAnsiTheme="minorHAnsi" w:cstheme="minorHAnsi"/>
                <w:b/>
                <w:bCs/>
                <w:lang w:eastAsia="en-US"/>
              </w:rPr>
              <w:t xml:space="preserve">dėl </w:t>
            </w:r>
            <w:r w:rsidRPr="00926156">
              <w:rPr>
                <w:rFonts w:asciiTheme="minorHAnsi" w:eastAsia="Calibri" w:hAnsiTheme="minorHAnsi" w:cstheme="minorHAnsi"/>
                <w:b/>
                <w:bCs/>
                <w:lang w:eastAsia="en-US"/>
              </w:rPr>
              <w:t>k</w:t>
            </w:r>
            <w:r w:rsidRPr="00926156">
              <w:rPr>
                <w:rFonts w:asciiTheme="minorHAnsi" w:eastAsia="Calibri" w:hAnsiTheme="minorHAnsi" w:cstheme="minorHAnsi"/>
                <w:b/>
                <w:bCs/>
                <w:iCs/>
                <w:lang w:eastAsia="en-US"/>
              </w:rPr>
              <w:t>okybės vadybos sistemos ir (arba) aplinkos apsaugos vadybos sistemos standartų</w:t>
            </w:r>
            <w:r w:rsidRPr="00926156">
              <w:rPr>
                <w:rFonts w:asciiTheme="minorHAnsi" w:eastAsiaTheme="minorHAnsi" w:hAnsiTheme="minorHAnsi" w:cstheme="minorHAnsi"/>
                <w:b/>
                <w:bCs/>
                <w:lang w:eastAsia="en-US"/>
              </w:rPr>
              <w:t xml:space="preserve"> </w:t>
            </w:r>
            <w:r w:rsidRPr="00F0499F">
              <w:rPr>
                <w:rFonts w:asciiTheme="minorHAnsi" w:eastAsiaTheme="minorHAnsi" w:hAnsiTheme="minorHAnsi" w:cstheme="minorHAnsi"/>
                <w:b/>
                <w:bCs/>
                <w:lang w:eastAsia="en-US"/>
              </w:rPr>
              <w:t>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FE4C41E" w14:textId="77777777" w:rsidR="00926156" w:rsidRPr="00F0499F" w:rsidRDefault="00926156" w:rsidP="000F3DC3">
            <w:pPr>
              <w:autoSpaceDE w:val="0"/>
              <w:autoSpaceDN w:val="0"/>
              <w:adjustRightInd w:val="0"/>
              <w:jc w:val="center"/>
              <w:rPr>
                <w:rFonts w:asciiTheme="minorHAnsi" w:hAnsiTheme="minorHAnsi" w:cstheme="minorHAnsi"/>
                <w:b/>
                <w:bCs/>
                <w:color w:val="000000"/>
              </w:rPr>
            </w:pPr>
            <w:r w:rsidRPr="00F0499F">
              <w:rPr>
                <w:rFonts w:asciiTheme="minorHAnsi" w:hAnsiTheme="minorHAnsi" w:cstheme="minorHAnsi"/>
                <w:b/>
                <w:bCs/>
                <w:color w:val="000000"/>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644AFCF" w14:textId="77777777" w:rsidR="00926156" w:rsidRDefault="00926156" w:rsidP="000F3DC3">
            <w:pPr>
              <w:autoSpaceDE w:val="0"/>
              <w:autoSpaceDN w:val="0"/>
              <w:adjustRightInd w:val="0"/>
              <w:jc w:val="center"/>
              <w:rPr>
                <w:rFonts w:asciiTheme="minorHAnsi" w:hAnsiTheme="minorHAnsi" w:cstheme="minorHAnsi"/>
                <w:b/>
                <w:bCs/>
                <w:color w:val="000000"/>
              </w:rPr>
            </w:pPr>
            <w:r w:rsidRPr="002D71B6">
              <w:rPr>
                <w:rFonts w:asciiTheme="minorHAnsi" w:hAnsiTheme="minorHAnsi" w:cstheme="minorHAnsi"/>
                <w:b/>
                <w:bCs/>
                <w:color w:val="000000"/>
              </w:rPr>
              <w:t>Subjektas, kuris turi atitikti reikalavimą</w:t>
            </w:r>
          </w:p>
          <w:p w14:paraId="141943E3" w14:textId="1B8A5ED7" w:rsidR="00926156" w:rsidRPr="002D71B6" w:rsidRDefault="00926156" w:rsidP="000F3DC3">
            <w:pPr>
              <w:autoSpaceDE w:val="0"/>
              <w:autoSpaceDN w:val="0"/>
              <w:adjustRightInd w:val="0"/>
              <w:jc w:val="center"/>
              <w:rPr>
                <w:rFonts w:cstheme="minorHAnsi"/>
                <w:b/>
                <w:bCs/>
                <w:color w:val="000000"/>
              </w:rPr>
            </w:pPr>
          </w:p>
        </w:tc>
      </w:tr>
      <w:tr w:rsidR="00926156" w:rsidRPr="00F0499F" w14:paraId="09363390" w14:textId="77777777" w:rsidTr="000F3DC3">
        <w:tc>
          <w:tcPr>
            <w:tcW w:w="695" w:type="dxa"/>
            <w:tcBorders>
              <w:top w:val="single" w:sz="4" w:space="0" w:color="000000"/>
              <w:left w:val="single" w:sz="4" w:space="0" w:color="000000"/>
              <w:bottom w:val="single" w:sz="4" w:space="0" w:color="000000"/>
              <w:right w:val="single" w:sz="4" w:space="0" w:color="000000"/>
            </w:tcBorders>
          </w:tcPr>
          <w:p w14:paraId="5507AC13" w14:textId="77777777" w:rsidR="00926156" w:rsidRPr="00325F1F" w:rsidRDefault="00926156" w:rsidP="000F3DC3">
            <w:pPr>
              <w:spacing w:before="60" w:after="60" w:line="256" w:lineRule="auto"/>
              <w:jc w:val="center"/>
              <w:rPr>
                <w:rFonts w:asciiTheme="minorHAnsi" w:eastAsiaTheme="minorHAnsi" w:hAnsiTheme="minorHAnsi" w:cstheme="minorHAnsi"/>
                <w:b/>
                <w:bCs/>
              </w:rPr>
            </w:pPr>
            <w:r w:rsidRPr="00325F1F">
              <w:rPr>
                <w:rFonts w:asciiTheme="minorHAnsi" w:eastAsiaTheme="minorHAnsi" w:hAnsiTheme="minorHAnsi" w:cstheme="minorHAnsi"/>
                <w:b/>
                <w:bCs/>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226148E5" w14:textId="77777777" w:rsidR="00926156" w:rsidRPr="00325F1F" w:rsidRDefault="00926156" w:rsidP="000F3DC3">
            <w:pPr>
              <w:autoSpaceDE w:val="0"/>
              <w:autoSpaceDN w:val="0"/>
              <w:adjustRightInd w:val="0"/>
              <w:rPr>
                <w:rFonts w:cstheme="minorHAnsi"/>
                <w:b/>
                <w:bCs/>
                <w:color w:val="000000"/>
              </w:rPr>
            </w:pPr>
            <w:r w:rsidRPr="00325F1F">
              <w:rPr>
                <w:rFonts w:asciiTheme="minorHAnsi" w:hAnsiTheme="minorHAnsi" w:cstheme="minorHAnsi"/>
                <w:b/>
                <w:bCs/>
                <w:color w:val="000000"/>
              </w:rPr>
              <w:t>Kokybės vadybos sistemos taikymas</w:t>
            </w:r>
          </w:p>
        </w:tc>
      </w:tr>
      <w:tr w:rsidR="00926156" w:rsidRPr="00F0499F" w14:paraId="67915898" w14:textId="77777777" w:rsidTr="000F3DC3">
        <w:tc>
          <w:tcPr>
            <w:tcW w:w="695" w:type="dxa"/>
            <w:tcBorders>
              <w:top w:val="single" w:sz="4" w:space="0" w:color="000000"/>
              <w:left w:val="single" w:sz="4" w:space="0" w:color="000000"/>
              <w:bottom w:val="single" w:sz="4" w:space="0" w:color="000000"/>
              <w:right w:val="single" w:sz="4" w:space="0" w:color="000000"/>
            </w:tcBorders>
          </w:tcPr>
          <w:p w14:paraId="7F64E1E4" w14:textId="77777777" w:rsidR="00926156" w:rsidRPr="00F0499F" w:rsidRDefault="00926156" w:rsidP="000F3DC3">
            <w:pPr>
              <w:spacing w:before="60" w:after="60" w:line="256" w:lineRule="auto"/>
              <w:jc w:val="center"/>
              <w:rPr>
                <w:rFonts w:asciiTheme="minorHAnsi" w:eastAsiaTheme="minorHAnsi" w:hAnsiTheme="minorHAnsi" w:cstheme="minorHAnsi"/>
              </w:rPr>
            </w:pPr>
            <w:r w:rsidRPr="00132FC0">
              <w:rPr>
                <w:rFonts w:asciiTheme="minorHAnsi" w:eastAsiaTheme="minorHAnsi" w:hAnsiTheme="minorHAnsi" w:cstheme="minorHAnsi"/>
              </w:rPr>
              <w:t>1.1.</w:t>
            </w:r>
          </w:p>
        </w:tc>
        <w:tc>
          <w:tcPr>
            <w:tcW w:w="3958" w:type="dxa"/>
            <w:tcBorders>
              <w:top w:val="single" w:sz="4" w:space="0" w:color="000000"/>
              <w:left w:val="single" w:sz="4" w:space="0" w:color="000000"/>
              <w:bottom w:val="single" w:sz="4" w:space="0" w:color="000000"/>
              <w:right w:val="single" w:sz="4" w:space="0" w:color="000000"/>
            </w:tcBorders>
          </w:tcPr>
          <w:p w14:paraId="5C3AEC13" w14:textId="41C3D3AB" w:rsidR="00926156" w:rsidRPr="00F0499F" w:rsidRDefault="00926156" w:rsidP="000F3DC3">
            <w:pPr>
              <w:autoSpaceDE w:val="0"/>
              <w:autoSpaceDN w:val="0"/>
              <w:adjustRightInd w:val="0"/>
              <w:rPr>
                <w:rFonts w:asciiTheme="minorHAnsi" w:hAnsiTheme="minorHAnsi" w:cstheme="minorHAnsi"/>
                <w:color w:val="000000"/>
              </w:rPr>
            </w:pPr>
            <w:r>
              <w:rPr>
                <w:rFonts w:asciiTheme="minorHAnsi" w:hAnsiTheme="minorHAnsi" w:cstheme="minorHAnsi"/>
                <w:color w:val="000000"/>
              </w:rPr>
              <w:t>NETAIKOMA</w:t>
            </w:r>
          </w:p>
        </w:tc>
        <w:tc>
          <w:tcPr>
            <w:tcW w:w="2844" w:type="dxa"/>
            <w:tcBorders>
              <w:top w:val="single" w:sz="4" w:space="0" w:color="000000"/>
              <w:left w:val="single" w:sz="4" w:space="0" w:color="000000"/>
              <w:bottom w:val="single" w:sz="4" w:space="0" w:color="000000"/>
              <w:right w:val="single" w:sz="4" w:space="0" w:color="000000"/>
            </w:tcBorders>
          </w:tcPr>
          <w:p w14:paraId="5B7F85AB" w14:textId="77777777" w:rsidR="00926156" w:rsidRPr="00F0499F" w:rsidRDefault="00926156" w:rsidP="000F3DC3">
            <w:pPr>
              <w:autoSpaceDE w:val="0"/>
              <w:autoSpaceDN w:val="0"/>
              <w:adjustRightInd w:val="0"/>
              <w:rPr>
                <w:rFonts w:asciiTheme="minorHAnsi" w:hAnsiTheme="minorHAnsi" w:cstheme="minorHAnsi"/>
                <w:color w:val="000000"/>
              </w:rPr>
            </w:pPr>
          </w:p>
        </w:tc>
        <w:tc>
          <w:tcPr>
            <w:tcW w:w="2465" w:type="dxa"/>
            <w:tcBorders>
              <w:top w:val="single" w:sz="4" w:space="0" w:color="000000"/>
              <w:left w:val="single" w:sz="4" w:space="0" w:color="000000"/>
              <w:bottom w:val="single" w:sz="4" w:space="0" w:color="000000"/>
              <w:right w:val="single" w:sz="4" w:space="0" w:color="000000"/>
            </w:tcBorders>
          </w:tcPr>
          <w:p w14:paraId="4637D91F" w14:textId="77777777" w:rsidR="00926156" w:rsidRPr="00F0499F" w:rsidRDefault="00926156" w:rsidP="000F3DC3">
            <w:pPr>
              <w:autoSpaceDE w:val="0"/>
              <w:autoSpaceDN w:val="0"/>
              <w:adjustRightInd w:val="0"/>
              <w:rPr>
                <w:rFonts w:cstheme="minorHAnsi"/>
                <w:color w:val="000000"/>
              </w:rPr>
            </w:pPr>
          </w:p>
        </w:tc>
      </w:tr>
      <w:tr w:rsidR="00926156" w:rsidRPr="00F0499F" w14:paraId="3508FC46" w14:textId="77777777" w:rsidTr="000F3DC3">
        <w:tc>
          <w:tcPr>
            <w:tcW w:w="695" w:type="dxa"/>
            <w:tcBorders>
              <w:top w:val="single" w:sz="4" w:space="0" w:color="000000"/>
              <w:left w:val="single" w:sz="4" w:space="0" w:color="000000"/>
              <w:bottom w:val="single" w:sz="4" w:space="0" w:color="000000"/>
              <w:right w:val="single" w:sz="4" w:space="0" w:color="000000"/>
            </w:tcBorders>
          </w:tcPr>
          <w:p w14:paraId="4E00B35B" w14:textId="77777777" w:rsidR="00926156" w:rsidRPr="00325F1F" w:rsidRDefault="00926156" w:rsidP="000F3DC3">
            <w:pPr>
              <w:spacing w:before="60" w:after="60" w:line="256" w:lineRule="auto"/>
              <w:jc w:val="center"/>
              <w:rPr>
                <w:rFonts w:asciiTheme="minorHAnsi" w:eastAsiaTheme="minorHAnsi" w:hAnsiTheme="minorHAnsi" w:cstheme="minorHAnsi"/>
                <w:b/>
                <w:bCs/>
              </w:rPr>
            </w:pPr>
            <w:r w:rsidRPr="00325F1F">
              <w:rPr>
                <w:rFonts w:asciiTheme="minorHAnsi" w:eastAsiaTheme="minorHAnsi" w:hAnsiTheme="minorHAnsi" w:cstheme="minorHAnsi"/>
                <w:b/>
                <w:bCs/>
              </w:rPr>
              <w:t>2.</w:t>
            </w:r>
          </w:p>
        </w:tc>
        <w:tc>
          <w:tcPr>
            <w:tcW w:w="9267" w:type="dxa"/>
            <w:gridSpan w:val="3"/>
            <w:tcBorders>
              <w:top w:val="single" w:sz="4" w:space="0" w:color="000000"/>
              <w:left w:val="single" w:sz="4" w:space="0" w:color="000000"/>
              <w:bottom w:val="single" w:sz="4" w:space="0" w:color="000000"/>
              <w:right w:val="single" w:sz="4" w:space="0" w:color="000000"/>
            </w:tcBorders>
          </w:tcPr>
          <w:p w14:paraId="0BED98BB" w14:textId="77777777" w:rsidR="00926156" w:rsidRPr="00325F1F" w:rsidRDefault="00926156" w:rsidP="000F3DC3">
            <w:pPr>
              <w:autoSpaceDE w:val="0"/>
              <w:autoSpaceDN w:val="0"/>
              <w:adjustRightInd w:val="0"/>
              <w:rPr>
                <w:rFonts w:cstheme="minorHAnsi"/>
                <w:b/>
                <w:bCs/>
                <w:color w:val="000000"/>
              </w:rPr>
            </w:pPr>
            <w:r w:rsidRPr="00325F1F">
              <w:rPr>
                <w:rFonts w:asciiTheme="minorHAnsi" w:hAnsiTheme="minorHAnsi" w:cstheme="minorHAnsi"/>
                <w:b/>
                <w:bCs/>
                <w:color w:val="000000"/>
              </w:rPr>
              <w:t>Aplinkos apsaugos vadybos sistemos taikymas</w:t>
            </w:r>
          </w:p>
        </w:tc>
      </w:tr>
      <w:tr w:rsidR="00926156" w:rsidRPr="00F0499F" w14:paraId="3D8BEBA9" w14:textId="77777777" w:rsidTr="000F3DC3">
        <w:tc>
          <w:tcPr>
            <w:tcW w:w="695" w:type="dxa"/>
            <w:tcBorders>
              <w:top w:val="single" w:sz="4" w:space="0" w:color="000000"/>
              <w:left w:val="single" w:sz="4" w:space="0" w:color="000000"/>
              <w:bottom w:val="single" w:sz="4" w:space="0" w:color="000000"/>
              <w:right w:val="single" w:sz="4" w:space="0" w:color="000000"/>
            </w:tcBorders>
          </w:tcPr>
          <w:p w14:paraId="34C2E811" w14:textId="77777777" w:rsidR="00926156" w:rsidRPr="00132FC0" w:rsidRDefault="00926156" w:rsidP="000F3DC3">
            <w:pPr>
              <w:spacing w:before="60" w:after="60" w:line="256" w:lineRule="auto"/>
              <w:jc w:val="center"/>
              <w:rPr>
                <w:rFonts w:asciiTheme="minorHAnsi" w:eastAsiaTheme="minorHAnsi" w:hAnsiTheme="minorHAnsi" w:cstheme="minorHAnsi"/>
              </w:rPr>
            </w:pPr>
            <w:r w:rsidRPr="00132FC0">
              <w:rPr>
                <w:rFonts w:asciiTheme="minorHAnsi" w:eastAsiaTheme="minorHAnsi" w:hAnsiTheme="minorHAnsi" w:cstheme="minorHAnsi"/>
              </w:rPr>
              <w:t>2.1.</w:t>
            </w:r>
          </w:p>
        </w:tc>
        <w:tc>
          <w:tcPr>
            <w:tcW w:w="3958" w:type="dxa"/>
            <w:tcBorders>
              <w:top w:val="single" w:sz="4" w:space="0" w:color="000000"/>
              <w:left w:val="single" w:sz="4" w:space="0" w:color="000000"/>
              <w:bottom w:val="single" w:sz="4" w:space="0" w:color="000000"/>
              <w:right w:val="single" w:sz="4" w:space="0" w:color="000000"/>
            </w:tcBorders>
          </w:tcPr>
          <w:p w14:paraId="344D9776" w14:textId="2D427FB1" w:rsidR="00926156" w:rsidRPr="00926156" w:rsidRDefault="00926156" w:rsidP="000F3DC3">
            <w:pPr>
              <w:autoSpaceDE w:val="0"/>
              <w:autoSpaceDN w:val="0"/>
              <w:adjustRightInd w:val="0"/>
              <w:jc w:val="both"/>
              <w:rPr>
                <w:rFonts w:asciiTheme="minorHAnsi" w:hAnsiTheme="minorHAnsi" w:cstheme="minorHAnsi"/>
                <w:color w:val="00B050"/>
              </w:rPr>
            </w:pPr>
            <w:r w:rsidRPr="00926156">
              <w:rPr>
                <w:rFonts w:asciiTheme="minorHAnsi" w:eastAsia="Calibri" w:hAnsiTheme="minorHAnsi" w:cstheme="minorHAnsi"/>
                <w:lang w:eastAsia="en-US"/>
              </w:rPr>
              <w:t xml:space="preserve">Tiekėjas atliekamiems </w:t>
            </w:r>
            <w:r w:rsidRPr="00926156">
              <w:rPr>
                <w:rFonts w:asciiTheme="minorHAnsi" w:eastAsia="Calibri" w:hAnsiTheme="minorHAnsi" w:cstheme="minorHAnsi"/>
                <w:b/>
                <w:lang w:eastAsia="en-US"/>
              </w:rPr>
              <w:t>griovimo darbams</w:t>
            </w:r>
            <w:r w:rsidRPr="00926156">
              <w:rPr>
                <w:rFonts w:asciiTheme="minorHAnsi" w:eastAsia="Calibri" w:hAnsiTheme="minorHAnsi" w:cstheme="minorHAnsi"/>
                <w:lang w:eastAsia="en-US"/>
              </w:rPr>
              <w:t xml:space="preserve"> taiko Europos Sąjungos aplinkos apsaugos vadybos ir audito sistemą (angl. </w:t>
            </w:r>
            <w:proofErr w:type="spellStart"/>
            <w:r w:rsidRPr="00926156">
              <w:rPr>
                <w:rFonts w:asciiTheme="minorHAnsi" w:eastAsia="Calibri" w:hAnsiTheme="minorHAnsi" w:cstheme="minorHAnsi"/>
                <w:lang w:eastAsia="en-US"/>
              </w:rPr>
              <w:t>Eco</w:t>
            </w:r>
            <w:proofErr w:type="spellEnd"/>
            <w:r w:rsidRPr="00926156">
              <w:rPr>
                <w:rFonts w:asciiTheme="minorHAnsi" w:eastAsia="Calibri" w:hAnsiTheme="minorHAnsi" w:cstheme="minorHAnsi"/>
                <w:lang w:eastAsia="en-US"/>
              </w:rPr>
              <w:t>–</w:t>
            </w:r>
            <w:proofErr w:type="spellStart"/>
            <w:r w:rsidRPr="00926156">
              <w:rPr>
                <w:rFonts w:asciiTheme="minorHAnsi" w:eastAsia="Calibri" w:hAnsiTheme="minorHAnsi" w:cstheme="minorHAnsi"/>
                <w:lang w:eastAsia="en-US"/>
              </w:rPr>
              <w:t>Management</w:t>
            </w:r>
            <w:proofErr w:type="spellEnd"/>
            <w:r w:rsidRPr="00926156">
              <w:rPr>
                <w:rFonts w:asciiTheme="minorHAnsi" w:eastAsia="Calibri" w:hAnsiTheme="minorHAnsi" w:cstheme="minorHAnsi"/>
                <w:lang w:eastAsia="en-US"/>
              </w:rPr>
              <w:t xml:space="preserve"> </w:t>
            </w:r>
            <w:proofErr w:type="spellStart"/>
            <w:r w:rsidRPr="00926156">
              <w:rPr>
                <w:rFonts w:asciiTheme="minorHAnsi" w:eastAsia="Calibri" w:hAnsiTheme="minorHAnsi" w:cstheme="minorHAnsi"/>
                <w:lang w:eastAsia="en-US"/>
              </w:rPr>
              <w:t>and</w:t>
            </w:r>
            <w:proofErr w:type="spellEnd"/>
            <w:r w:rsidRPr="00926156">
              <w:rPr>
                <w:rFonts w:asciiTheme="minorHAnsi" w:eastAsia="Calibri" w:hAnsiTheme="minorHAnsi" w:cstheme="minorHAnsi"/>
                <w:lang w:eastAsia="en-US"/>
              </w:rPr>
              <w:t xml:space="preserve"> </w:t>
            </w:r>
            <w:proofErr w:type="spellStart"/>
            <w:r w:rsidRPr="00926156">
              <w:rPr>
                <w:rFonts w:asciiTheme="minorHAnsi" w:eastAsia="Calibri" w:hAnsiTheme="minorHAnsi" w:cstheme="minorHAnsi"/>
                <w:lang w:eastAsia="en-US"/>
              </w:rPr>
              <w:t>Audit</w:t>
            </w:r>
            <w:proofErr w:type="spellEnd"/>
            <w:r w:rsidRPr="00926156">
              <w:rPr>
                <w:rFonts w:asciiTheme="minorHAnsi" w:eastAsia="Calibri" w:hAnsiTheme="minorHAnsi" w:cstheme="minorHAnsi"/>
                <w:lang w:eastAsia="en-US"/>
              </w:rPr>
              <w:t xml:space="preserve"> </w:t>
            </w:r>
            <w:proofErr w:type="spellStart"/>
            <w:r w:rsidRPr="00926156">
              <w:rPr>
                <w:rFonts w:asciiTheme="minorHAnsi" w:eastAsia="Calibri" w:hAnsiTheme="minorHAnsi" w:cstheme="minorHAnsi"/>
                <w:lang w:eastAsia="en-US"/>
              </w:rPr>
              <w:t>Scheme</w:t>
            </w:r>
            <w:proofErr w:type="spellEnd"/>
            <w:r w:rsidRPr="00926156">
              <w:rPr>
                <w:rFonts w:asciiTheme="minorHAnsi" w:eastAsia="Calibri" w:hAnsiTheme="minorHAnsi" w:cstheme="minorHAnsi"/>
                <w:lang w:eastAsia="en-US"/>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w:t>
            </w:r>
            <w:r w:rsidRPr="00926156">
              <w:rPr>
                <w:rFonts w:asciiTheme="minorHAnsi" w:eastAsia="Calibri" w:hAnsiTheme="minorHAnsi" w:cstheme="minorHAnsi"/>
                <w:lang w:eastAsia="en-US"/>
              </w:rPr>
              <w:lastRenderedPageBreak/>
              <w:t>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1FB8680E" w14:textId="015E2F47" w:rsidR="00926156" w:rsidRPr="00830090" w:rsidRDefault="00926156" w:rsidP="000F3DC3">
            <w:pPr>
              <w:autoSpaceDE w:val="0"/>
              <w:autoSpaceDN w:val="0"/>
              <w:adjustRightInd w:val="0"/>
              <w:jc w:val="both"/>
              <w:rPr>
                <w:rFonts w:asciiTheme="minorHAnsi" w:hAnsiTheme="minorHAnsi" w:cstheme="minorHAnsi"/>
                <w:color w:val="000000"/>
              </w:rPr>
            </w:pPr>
            <w:r>
              <w:rPr>
                <w:rFonts w:asciiTheme="minorHAnsi" w:hAnsiTheme="minorHAnsi" w:cstheme="minorHAnsi"/>
                <w:color w:val="000000"/>
              </w:rPr>
              <w:lastRenderedPageBreak/>
              <w:t>Pateikiama n</w:t>
            </w:r>
            <w:r w:rsidRPr="00830090">
              <w:rPr>
                <w:rFonts w:asciiTheme="minorHAnsi" w:hAnsiTheme="minorHAnsi" w:cstheme="minorHAnsi"/>
                <w:color w:val="000000"/>
              </w:rPr>
              <w:t xml:space="preserve">epriklausomos įstaigos išduoto </w:t>
            </w:r>
            <w:r w:rsidRPr="00830090">
              <w:rPr>
                <w:rFonts w:asciiTheme="minorHAnsi" w:hAnsiTheme="minorHAnsi" w:cstheme="minorHAnsi"/>
                <w:color w:val="000000"/>
                <w:u w:val="single"/>
              </w:rPr>
              <w:t>galiojančio</w:t>
            </w:r>
            <w:r w:rsidRPr="00830090">
              <w:rPr>
                <w:rFonts w:asciiTheme="minorHAnsi" w:hAnsiTheme="minorHAnsi" w:cstheme="minorHAnsi"/>
                <w:color w:val="000000"/>
              </w:rPr>
              <w:t xml:space="preserve"> sertifikato, patvirtinančio, kad tiekėjas laikosi reikalaujamos aplinkos apsaugos vadybos sistemos standartų, skaitmeninė kopija.</w:t>
            </w:r>
          </w:p>
          <w:p w14:paraId="007CA0EE" w14:textId="77777777" w:rsidR="00926156" w:rsidRPr="00830090" w:rsidRDefault="00926156" w:rsidP="000F3DC3">
            <w:pPr>
              <w:autoSpaceDE w:val="0"/>
              <w:autoSpaceDN w:val="0"/>
              <w:adjustRightInd w:val="0"/>
              <w:jc w:val="both"/>
              <w:rPr>
                <w:rFonts w:asciiTheme="minorHAnsi" w:hAnsiTheme="minorHAnsi" w:cstheme="minorHAnsi"/>
                <w:color w:val="000000"/>
              </w:rPr>
            </w:pPr>
          </w:p>
          <w:p w14:paraId="69AF66F7" w14:textId="0C73C3B7" w:rsidR="00926156" w:rsidRPr="00830090" w:rsidRDefault="00926156" w:rsidP="000F3DC3">
            <w:pPr>
              <w:autoSpaceDE w:val="0"/>
              <w:autoSpaceDN w:val="0"/>
              <w:adjustRightInd w:val="0"/>
              <w:jc w:val="both"/>
              <w:rPr>
                <w:rFonts w:asciiTheme="minorHAnsi" w:hAnsiTheme="minorHAnsi" w:cstheme="minorHAnsi"/>
                <w:color w:val="000000"/>
              </w:rPr>
            </w:pPr>
            <w:r w:rsidRPr="00830090">
              <w:rPr>
                <w:rFonts w:asciiTheme="minorHAnsi" w:hAnsiTheme="minorHAnsi" w:cstheme="minorHAnsi"/>
              </w:rPr>
              <w:t>Pe</w:t>
            </w:r>
            <w:r w:rsidRPr="00830090">
              <w:rPr>
                <w:rFonts w:asciiTheme="minorHAnsi" w:hAnsiTheme="minorHAnsi" w:cstheme="minorHAnsi"/>
                <w:color w:val="000000"/>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090E0679" w14:textId="77777777" w:rsidR="00926156" w:rsidRPr="00830090" w:rsidRDefault="00926156" w:rsidP="000F3DC3">
            <w:pPr>
              <w:autoSpaceDE w:val="0"/>
              <w:autoSpaceDN w:val="0"/>
              <w:adjustRightInd w:val="0"/>
              <w:jc w:val="both"/>
              <w:rPr>
                <w:rFonts w:asciiTheme="minorHAnsi" w:hAnsiTheme="minorHAnsi" w:cstheme="minorHAnsi"/>
                <w:color w:val="000000"/>
              </w:rPr>
            </w:pPr>
          </w:p>
          <w:p w14:paraId="7A1B0348" w14:textId="6E48C6E0" w:rsidR="00926156" w:rsidRPr="00830090" w:rsidRDefault="00926156" w:rsidP="000F3DC3">
            <w:pPr>
              <w:autoSpaceDE w:val="0"/>
              <w:autoSpaceDN w:val="0"/>
              <w:adjustRightInd w:val="0"/>
              <w:jc w:val="both"/>
              <w:rPr>
                <w:rFonts w:asciiTheme="minorHAnsi" w:hAnsiTheme="minorHAnsi" w:cstheme="minorHAnsi"/>
                <w:color w:val="000000"/>
              </w:rPr>
            </w:pPr>
            <w:r w:rsidRPr="00830090">
              <w:rPr>
                <w:rFonts w:asciiTheme="minorHAnsi" w:hAnsiTheme="minorHAnsi" w:cstheme="minorHAnsi"/>
                <w:color w:val="000000"/>
              </w:rPr>
              <w:lastRenderedPageBreak/>
              <w:t xml:space="preserve">Jeigu tiekėjas pats atitinka šį reikalavimą, </w:t>
            </w:r>
            <w:r w:rsidRPr="00926156">
              <w:rPr>
                <w:rFonts w:asciiTheme="minorHAnsi" w:hAnsiTheme="minorHAnsi" w:cstheme="minorHAnsi"/>
              </w:rPr>
              <w:t>tačiau pasitelkia subtiekėjus nurodytiems darbams atlikti, kuriems (-</w:t>
            </w:r>
            <w:proofErr w:type="spellStart"/>
            <w:r w:rsidRPr="00926156">
              <w:rPr>
                <w:rFonts w:asciiTheme="minorHAnsi" w:hAnsiTheme="minorHAnsi" w:cstheme="minorHAnsi"/>
              </w:rPr>
              <w:t>ioms</w:t>
            </w:r>
            <w:proofErr w:type="spellEnd"/>
            <w:r w:rsidRPr="00926156">
              <w:rPr>
                <w:rFonts w:asciiTheme="minorHAnsi" w:hAnsiTheme="minorHAnsi" w:cstheme="minorHAnsi"/>
              </w:rPr>
              <w:t xml:space="preserve">) yra keliamas </w:t>
            </w:r>
            <w:r w:rsidRPr="00830090">
              <w:rPr>
                <w:rFonts w:asciiTheme="minorHAnsi" w:hAnsiTheme="minorHAnsi" w:cstheme="minorHAnsi"/>
                <w:color w:val="000000"/>
              </w:rPr>
              <w:t>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465" w:type="dxa"/>
            <w:tcBorders>
              <w:top w:val="single" w:sz="4" w:space="0" w:color="000000"/>
              <w:left w:val="single" w:sz="4" w:space="0" w:color="000000"/>
              <w:bottom w:val="single" w:sz="4" w:space="0" w:color="000000"/>
              <w:right w:val="single" w:sz="4" w:space="0" w:color="000000"/>
            </w:tcBorders>
          </w:tcPr>
          <w:p w14:paraId="68D7A4F6" w14:textId="77777777" w:rsidR="00926156" w:rsidRPr="00926156" w:rsidRDefault="00926156" w:rsidP="00926156">
            <w:pPr>
              <w:autoSpaceDE w:val="0"/>
              <w:autoSpaceDN w:val="0"/>
              <w:adjustRightInd w:val="0"/>
              <w:spacing w:line="240" w:lineRule="auto"/>
              <w:jc w:val="both"/>
              <w:rPr>
                <w:rFonts w:asciiTheme="minorHAnsi" w:eastAsia="Calibri" w:hAnsiTheme="minorHAnsi" w:cstheme="minorHAnsi"/>
                <w:lang w:eastAsia="en-US"/>
              </w:rPr>
            </w:pPr>
            <w:r w:rsidRPr="00926156">
              <w:rPr>
                <w:rFonts w:asciiTheme="minorHAnsi" w:eastAsia="Calibri" w:hAnsiTheme="minorHAnsi" w:cstheme="minorHAnsi"/>
                <w:lang w:eastAsia="en-US"/>
              </w:rPr>
              <w:lastRenderedPageBreak/>
              <w:t xml:space="preserve">Tiekėjas. </w:t>
            </w:r>
          </w:p>
          <w:p w14:paraId="33E0674E" w14:textId="77777777" w:rsidR="00926156" w:rsidRPr="00926156" w:rsidRDefault="00926156" w:rsidP="00926156">
            <w:pPr>
              <w:autoSpaceDE w:val="0"/>
              <w:autoSpaceDN w:val="0"/>
              <w:adjustRightInd w:val="0"/>
              <w:spacing w:line="240" w:lineRule="auto"/>
              <w:jc w:val="both"/>
              <w:rPr>
                <w:rFonts w:asciiTheme="minorHAnsi" w:eastAsia="Calibri" w:hAnsiTheme="minorHAnsi" w:cstheme="minorHAnsi"/>
                <w:lang w:eastAsia="en-US"/>
              </w:rPr>
            </w:pPr>
          </w:p>
          <w:p w14:paraId="42E7F16E" w14:textId="77777777" w:rsidR="00926156" w:rsidRPr="00926156" w:rsidRDefault="00926156" w:rsidP="00926156">
            <w:pPr>
              <w:numPr>
                <w:ilvl w:val="0"/>
                <w:numId w:val="20"/>
              </w:numPr>
              <w:autoSpaceDE w:val="0"/>
              <w:autoSpaceDN w:val="0"/>
              <w:adjustRightInd w:val="0"/>
              <w:spacing w:line="240" w:lineRule="auto"/>
              <w:jc w:val="both"/>
              <w:rPr>
                <w:rFonts w:asciiTheme="minorHAnsi" w:eastAsia="Calibri" w:hAnsiTheme="minorHAnsi" w:cstheme="minorHAnsi"/>
                <w:lang w:eastAsia="en-US"/>
              </w:rPr>
            </w:pPr>
            <w:r w:rsidRPr="00926156">
              <w:rPr>
                <w:rFonts w:asciiTheme="minorHAnsi" w:eastAsia="Calibri" w:hAnsiTheme="minorHAnsi" w:cstheme="minorHAnsi"/>
                <w:lang w:eastAsia="en-US"/>
              </w:rPr>
              <w:t>jeigu paraišką teikia tiekėjų grupė – reikalavimą turi atitikti tiekėjų grupės narys (-</w:t>
            </w:r>
            <w:proofErr w:type="spellStart"/>
            <w:r w:rsidRPr="00926156">
              <w:rPr>
                <w:rFonts w:asciiTheme="minorHAnsi" w:eastAsia="Calibri" w:hAnsiTheme="minorHAnsi" w:cstheme="minorHAnsi"/>
                <w:lang w:eastAsia="en-US"/>
              </w:rPr>
              <w:t>iai</w:t>
            </w:r>
            <w:proofErr w:type="spellEnd"/>
            <w:r w:rsidRPr="00926156">
              <w:rPr>
                <w:rFonts w:asciiTheme="minorHAnsi" w:eastAsia="Calibri" w:hAnsiTheme="minorHAnsi" w:cstheme="minorHAnsi"/>
                <w:lang w:eastAsia="en-US"/>
              </w:rPr>
              <w:t>), </w:t>
            </w:r>
            <w:r w:rsidRPr="00926156">
              <w:rPr>
                <w:rFonts w:asciiTheme="minorHAnsi" w:eastAsia="Calibri" w:hAnsiTheme="minorHAnsi" w:cstheme="minorHAnsi"/>
                <w:b/>
                <w:bCs/>
                <w:lang w:eastAsia="en-US"/>
              </w:rPr>
              <w:t>atsižvelgiant į jų prisiimamus įsipareigojimus pirkimo sutarčiai vykdyti</w:t>
            </w:r>
            <w:r w:rsidRPr="00926156">
              <w:rPr>
                <w:rFonts w:asciiTheme="minorHAnsi" w:eastAsia="Calibri" w:hAnsiTheme="minorHAnsi" w:cstheme="minorHAnsi"/>
                <w:lang w:eastAsia="en-US"/>
              </w:rPr>
              <w:t>;</w:t>
            </w:r>
          </w:p>
          <w:p w14:paraId="5725D77C" w14:textId="77777777" w:rsidR="00926156" w:rsidRPr="00926156" w:rsidRDefault="00926156" w:rsidP="00926156">
            <w:pPr>
              <w:numPr>
                <w:ilvl w:val="0"/>
                <w:numId w:val="20"/>
              </w:numPr>
              <w:autoSpaceDE w:val="0"/>
              <w:autoSpaceDN w:val="0"/>
              <w:adjustRightInd w:val="0"/>
              <w:spacing w:line="240" w:lineRule="auto"/>
              <w:jc w:val="both"/>
              <w:rPr>
                <w:rFonts w:asciiTheme="minorHAnsi" w:eastAsia="Calibri" w:hAnsiTheme="minorHAnsi" w:cstheme="minorHAnsi"/>
                <w:lang w:eastAsia="en-US"/>
              </w:rPr>
            </w:pPr>
            <w:r w:rsidRPr="00926156">
              <w:rPr>
                <w:rFonts w:asciiTheme="minorHAnsi" w:eastAsia="Calibri" w:hAnsiTheme="minorHAnsi" w:cstheme="minorHAnsi"/>
                <w:lang w:eastAsia="en-US"/>
              </w:rPr>
              <w:t>tiekėjas </w:t>
            </w:r>
            <w:r w:rsidRPr="00926156">
              <w:rPr>
                <w:rFonts w:asciiTheme="minorHAnsi" w:eastAsia="Calibri" w:hAnsiTheme="minorHAnsi" w:cstheme="minorHAnsi"/>
                <w:b/>
                <w:bCs/>
                <w:lang w:eastAsia="en-US"/>
              </w:rPr>
              <w:t>gali remtis</w:t>
            </w:r>
            <w:r w:rsidRPr="00926156">
              <w:rPr>
                <w:rFonts w:asciiTheme="minorHAnsi" w:eastAsia="Calibri" w:hAnsiTheme="minorHAnsi" w:cstheme="minorHAnsi"/>
                <w:lang w:eastAsia="en-US"/>
              </w:rPr>
              <w:t> (pasitelkti) kitų ūkio subjektų pajėgumais atsižvelgiant į jų prisiimamus įsipareigojimus pirkimo sutarčiai vykdyti;</w:t>
            </w:r>
          </w:p>
          <w:p w14:paraId="61C897AC" w14:textId="77777777" w:rsidR="00926156" w:rsidRPr="00926156" w:rsidRDefault="00926156" w:rsidP="00926156">
            <w:pPr>
              <w:numPr>
                <w:ilvl w:val="0"/>
                <w:numId w:val="20"/>
              </w:numPr>
              <w:autoSpaceDE w:val="0"/>
              <w:autoSpaceDN w:val="0"/>
              <w:adjustRightInd w:val="0"/>
              <w:spacing w:line="240" w:lineRule="auto"/>
              <w:jc w:val="both"/>
              <w:rPr>
                <w:rFonts w:asciiTheme="minorHAnsi" w:eastAsia="Calibri" w:hAnsiTheme="minorHAnsi" w:cstheme="minorHAnsi"/>
                <w:lang w:eastAsia="en-US"/>
              </w:rPr>
            </w:pPr>
            <w:r w:rsidRPr="00926156">
              <w:rPr>
                <w:rFonts w:asciiTheme="minorHAnsi" w:eastAsia="Calibri" w:hAnsiTheme="minorHAnsi" w:cstheme="minorHAnsi"/>
                <w:lang w:eastAsia="en-US"/>
              </w:rPr>
              <w:t>subtiekėjai turi </w:t>
            </w:r>
            <w:r w:rsidRPr="00926156">
              <w:rPr>
                <w:rFonts w:asciiTheme="minorHAnsi" w:eastAsia="Calibri" w:hAnsiTheme="minorHAnsi" w:cstheme="minorHAnsi"/>
                <w:b/>
                <w:bCs/>
                <w:lang w:eastAsia="en-US"/>
              </w:rPr>
              <w:t>laikytis</w:t>
            </w:r>
            <w:r w:rsidRPr="00926156">
              <w:rPr>
                <w:rFonts w:asciiTheme="minorHAnsi" w:eastAsia="Calibri" w:hAnsiTheme="minorHAnsi" w:cstheme="minorHAnsi"/>
                <w:lang w:eastAsia="en-US"/>
              </w:rPr>
              <w:t> reikalaujamų aplinkos apsaugos vadybos priemonių, atsižvelgiant į jų prisiimamus įsipareigojimus pirkimo sutarčiai vykdyti.</w:t>
            </w:r>
          </w:p>
          <w:p w14:paraId="676F8357" w14:textId="77777777" w:rsidR="00926156" w:rsidRPr="00926156" w:rsidRDefault="00926156" w:rsidP="00926156">
            <w:pPr>
              <w:autoSpaceDE w:val="0"/>
              <w:autoSpaceDN w:val="0"/>
              <w:adjustRightInd w:val="0"/>
              <w:spacing w:line="240" w:lineRule="auto"/>
              <w:jc w:val="both"/>
              <w:rPr>
                <w:rFonts w:asciiTheme="minorHAnsi" w:eastAsia="Calibri" w:hAnsiTheme="minorHAnsi" w:cstheme="minorHAnsi"/>
                <w:strike/>
                <w:lang w:eastAsia="en-US"/>
              </w:rPr>
            </w:pPr>
          </w:p>
          <w:p w14:paraId="3C0E82FD" w14:textId="77777777" w:rsidR="00926156" w:rsidRPr="00926156" w:rsidRDefault="00926156" w:rsidP="00926156">
            <w:pPr>
              <w:autoSpaceDE w:val="0"/>
              <w:autoSpaceDN w:val="0"/>
              <w:adjustRightInd w:val="0"/>
              <w:spacing w:line="240" w:lineRule="auto"/>
              <w:jc w:val="both"/>
              <w:rPr>
                <w:rFonts w:asciiTheme="minorHAnsi" w:eastAsia="Calibri" w:hAnsiTheme="minorHAnsi" w:cstheme="minorHAnsi"/>
                <w:lang w:eastAsia="en-US"/>
              </w:rPr>
            </w:pPr>
            <w:r w:rsidRPr="00926156">
              <w:rPr>
                <w:rFonts w:asciiTheme="minorHAnsi" w:eastAsia="Calibri" w:hAnsiTheme="minorHAnsi" w:cstheme="minorHAnsi"/>
                <w:lang w:eastAsia="en-US"/>
              </w:rPr>
              <w:t xml:space="preserve">Jeigu </w:t>
            </w:r>
            <w:r w:rsidRPr="00926156">
              <w:rPr>
                <w:rFonts w:asciiTheme="minorHAnsi" w:eastAsia="Calibri" w:hAnsiTheme="minorHAnsi" w:cstheme="minorHAnsi"/>
                <w:u w:val="single"/>
                <w:lang w:eastAsia="en-US"/>
              </w:rPr>
              <w:t>tiekėjas</w:t>
            </w:r>
            <w:r w:rsidRPr="00926156">
              <w:rPr>
                <w:rFonts w:asciiTheme="minorHAnsi" w:eastAsia="Calibri" w:hAnsiTheme="minorHAnsi" w:cstheme="minorHAnsi"/>
                <w:lang w:eastAsia="en-US"/>
              </w:rPr>
              <w:t xml:space="preserve"> pats </w:t>
            </w:r>
            <w:r w:rsidRPr="00926156">
              <w:rPr>
                <w:rFonts w:asciiTheme="minorHAnsi" w:eastAsia="Calibri" w:hAnsiTheme="minorHAnsi" w:cstheme="minorHAnsi"/>
                <w:u w:val="single"/>
                <w:lang w:eastAsia="en-US"/>
              </w:rPr>
              <w:t>neatitinka</w:t>
            </w:r>
            <w:r w:rsidRPr="00926156">
              <w:rPr>
                <w:rFonts w:asciiTheme="minorHAnsi" w:eastAsia="Calibri" w:hAnsiTheme="minorHAnsi" w:cstheme="minorHAnsi"/>
                <w:lang w:eastAsia="en-US"/>
              </w:rPr>
              <w:t xml:space="preserve"> šio reikalavimo, jis gali pasitelkti kito ūkio subjekto pajėgumus tik tuo atveju, jeigu tie subjektai patys vykdys tą pirkimo sutarties dalį, kuriai reikia jų turimų pajėgumų.</w:t>
            </w:r>
          </w:p>
          <w:p w14:paraId="13C3EA59" w14:textId="77777777" w:rsidR="00926156" w:rsidRPr="00926156" w:rsidRDefault="00926156" w:rsidP="00926156">
            <w:pPr>
              <w:autoSpaceDE w:val="0"/>
              <w:autoSpaceDN w:val="0"/>
              <w:adjustRightInd w:val="0"/>
              <w:spacing w:line="240" w:lineRule="auto"/>
              <w:jc w:val="both"/>
              <w:rPr>
                <w:rFonts w:asciiTheme="minorHAnsi" w:eastAsia="Calibri" w:hAnsiTheme="minorHAnsi" w:cstheme="minorHAnsi"/>
                <w:lang w:eastAsia="en-US"/>
              </w:rPr>
            </w:pPr>
            <w:r w:rsidRPr="00926156">
              <w:rPr>
                <w:rFonts w:asciiTheme="minorHAnsi" w:eastAsia="Calibri" w:hAnsiTheme="minorHAnsi" w:cstheme="minorHAnsi"/>
                <w:lang w:eastAsia="en-US"/>
              </w:rPr>
              <w:t xml:space="preserve">Jeigu </w:t>
            </w:r>
            <w:r w:rsidRPr="00926156">
              <w:rPr>
                <w:rFonts w:asciiTheme="minorHAnsi" w:eastAsia="Calibri" w:hAnsiTheme="minorHAnsi" w:cstheme="minorHAnsi"/>
                <w:u w:val="single"/>
                <w:lang w:eastAsia="en-US"/>
              </w:rPr>
              <w:t>tiekėjas</w:t>
            </w:r>
            <w:r w:rsidRPr="00926156">
              <w:rPr>
                <w:rFonts w:asciiTheme="minorHAnsi" w:eastAsia="Calibri" w:hAnsiTheme="minorHAnsi" w:cstheme="minorHAnsi"/>
                <w:lang w:eastAsia="en-US"/>
              </w:rPr>
              <w:t xml:space="preserve"> pats </w:t>
            </w:r>
            <w:r w:rsidRPr="00926156">
              <w:rPr>
                <w:rFonts w:asciiTheme="minorHAnsi" w:eastAsia="Calibri" w:hAnsiTheme="minorHAnsi" w:cstheme="minorHAnsi"/>
                <w:u w:val="single"/>
                <w:lang w:eastAsia="en-US"/>
              </w:rPr>
              <w:t>atitinka</w:t>
            </w:r>
            <w:r w:rsidRPr="00926156">
              <w:rPr>
                <w:rFonts w:asciiTheme="minorHAnsi" w:eastAsia="Calibri" w:hAnsiTheme="minorHAnsi" w:cstheme="minorHAnsi"/>
                <w:lang w:eastAsia="en-US"/>
              </w:rPr>
              <w:t xml:space="preserve"> šį reikalavimą, tačiau pasitelkia subtiekėjus nurodytiems griovimo darbams atlikti, kuriems yra keliamas šis reikalavimas, subtiekėjas turi laikytis tiekėjo aplinkos apsaugos vadybos standarto, atsižvelgiant į subtiekėjo prisiimamus įsipareigojimus</w:t>
            </w:r>
            <w:r w:rsidRPr="00926156">
              <w:rPr>
                <w:rFonts w:asciiTheme="minorHAnsi" w:eastAsia="Calibri" w:hAnsiTheme="minorHAnsi" w:cstheme="minorHAnsi"/>
                <w:sz w:val="20"/>
                <w:szCs w:val="20"/>
                <w:lang w:eastAsia="en-US"/>
              </w:rPr>
              <w:t xml:space="preserve"> </w:t>
            </w:r>
            <w:r w:rsidRPr="00926156">
              <w:rPr>
                <w:rFonts w:asciiTheme="minorHAnsi" w:eastAsia="Calibri" w:hAnsiTheme="minorHAnsi" w:cstheme="minorHAnsi"/>
                <w:lang w:eastAsia="en-US"/>
              </w:rPr>
              <w:t>pirkimo sutarčiai vykdyti.</w:t>
            </w:r>
          </w:p>
          <w:p w14:paraId="04D6BFE2" w14:textId="77777777" w:rsidR="00926156" w:rsidRPr="00926156" w:rsidRDefault="00926156" w:rsidP="00926156">
            <w:pPr>
              <w:autoSpaceDE w:val="0"/>
              <w:autoSpaceDN w:val="0"/>
              <w:adjustRightInd w:val="0"/>
              <w:rPr>
                <w:rFonts w:asciiTheme="minorHAnsi" w:hAnsiTheme="minorHAnsi" w:cstheme="minorHAnsi"/>
                <w:color w:val="000000"/>
              </w:rPr>
            </w:pPr>
          </w:p>
        </w:tc>
      </w:tr>
    </w:tbl>
    <w:p w14:paraId="3BDC92D4" w14:textId="77777777" w:rsidR="00926156" w:rsidRPr="00F0499F" w:rsidRDefault="00926156" w:rsidP="00926156">
      <w:pPr>
        <w:spacing w:after="0" w:line="240" w:lineRule="auto"/>
        <w:jc w:val="center"/>
        <w:rPr>
          <w:rFonts w:eastAsiaTheme="minorHAnsi" w:cstheme="minorHAnsi"/>
          <w:lang w:eastAsia="en-US"/>
        </w:rPr>
      </w:pPr>
    </w:p>
    <w:p w14:paraId="35225BC2" w14:textId="17F9A017" w:rsidR="00926156" w:rsidRPr="00926156" w:rsidRDefault="00926156" w:rsidP="00926156">
      <w:pPr>
        <w:pStyle w:val="Sraopastraipa"/>
        <w:tabs>
          <w:tab w:val="left" w:pos="851"/>
        </w:tabs>
        <w:spacing w:after="0" w:line="20" w:lineRule="atLeast"/>
        <w:ind w:left="567"/>
        <w:jc w:val="both"/>
        <w:rPr>
          <w:rFonts w:cstheme="minorHAnsi"/>
        </w:rPr>
      </w:pPr>
      <w:r w:rsidRPr="00F0499F">
        <w:rPr>
          <w:rFonts w:cstheme="minorHAnsi"/>
        </w:rPr>
        <w:t>__________</w:t>
      </w:r>
    </w:p>
    <w:p w14:paraId="60573552" w14:textId="77777777" w:rsidR="00926156" w:rsidRDefault="00926156" w:rsidP="00926156">
      <w:pPr>
        <w:tabs>
          <w:tab w:val="left" w:pos="851"/>
        </w:tabs>
        <w:spacing w:after="0" w:line="20" w:lineRule="atLeast"/>
        <w:jc w:val="both"/>
        <w:rPr>
          <w:rFonts w:eastAsiaTheme="minorHAnsi" w:cstheme="minorHAnsi"/>
        </w:rPr>
      </w:pPr>
    </w:p>
    <w:p w14:paraId="40C19E46" w14:textId="77777777" w:rsidR="00926156" w:rsidRDefault="00926156" w:rsidP="00926156">
      <w:pPr>
        <w:tabs>
          <w:tab w:val="left" w:pos="851"/>
        </w:tabs>
        <w:spacing w:after="0" w:line="20" w:lineRule="atLeast"/>
        <w:jc w:val="both"/>
        <w:rPr>
          <w:rFonts w:eastAsiaTheme="minorHAnsi" w:cstheme="minorHAnsi"/>
        </w:rPr>
      </w:pPr>
    </w:p>
    <w:p w14:paraId="55B719AE" w14:textId="5EE1A79D" w:rsidR="00926156" w:rsidRPr="00926156" w:rsidRDefault="00926156" w:rsidP="00926156">
      <w:pPr>
        <w:tabs>
          <w:tab w:val="left" w:pos="851"/>
        </w:tabs>
        <w:spacing w:after="0" w:line="20" w:lineRule="atLeast"/>
        <w:jc w:val="both"/>
        <w:rPr>
          <w:rFonts w:eastAsiaTheme="minorHAnsi" w:cstheme="minorHAnsi"/>
        </w:rPr>
        <w:sectPr w:rsidR="00926156" w:rsidRPr="00926156" w:rsidSect="00BB323E">
          <w:footerReference w:type="first" r:id="rId18"/>
          <w:pgSz w:w="12240" w:h="15840"/>
          <w:pgMar w:top="1134" w:right="567" w:bottom="1134" w:left="1701" w:header="720" w:footer="720" w:gutter="0"/>
          <w:pgNumType w:start="13"/>
          <w:cols w:space="720"/>
          <w:titlePg/>
          <w:docGrid w:linePitch="360"/>
        </w:sectPr>
      </w:pPr>
    </w:p>
    <w:p w14:paraId="72D121E6" w14:textId="77777777" w:rsidR="00FB6B0D" w:rsidRPr="00F0499F" w:rsidRDefault="00FB6B0D" w:rsidP="00FB6B0D">
      <w:pPr>
        <w:pStyle w:val="Antrat2"/>
        <w:ind w:left="5103"/>
        <w:rPr>
          <w:rFonts w:asciiTheme="minorHAnsi" w:hAnsiTheme="minorHAnsi" w:cstheme="minorHAnsi"/>
          <w:color w:val="0070C0"/>
          <w:sz w:val="21"/>
          <w:szCs w:val="21"/>
        </w:rPr>
      </w:pPr>
      <w:bookmarkStart w:id="59" w:name="_Ref38291379"/>
      <w:bookmarkStart w:id="60" w:name="_Ref38291394"/>
      <w:bookmarkStart w:id="61" w:name="_Ref38898251"/>
      <w:bookmarkStart w:id="62" w:name="_Toc216254994"/>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9"/>
      <w:bookmarkEnd w:id="60"/>
      <w:bookmarkEnd w:id="61"/>
      <w:bookmarkEnd w:id="62"/>
    </w:p>
    <w:p w14:paraId="5C0E7BF3" w14:textId="77777777" w:rsidR="00FB6B0D" w:rsidRPr="00F0499F" w:rsidRDefault="00FB6B0D" w:rsidP="00FB6B0D">
      <w:pPr>
        <w:rPr>
          <w:rFonts w:cstheme="minorHAnsi"/>
          <w:b/>
          <w:bCs/>
          <w:smallCaps/>
          <w:sz w:val="22"/>
          <w:szCs w:val="22"/>
        </w:rPr>
      </w:pPr>
    </w:p>
    <w:p w14:paraId="32B5FBCF" w14:textId="77777777" w:rsidR="00FB6B0D" w:rsidRPr="00F0499F" w:rsidRDefault="00FB6B0D" w:rsidP="00FB6B0D">
      <w:pPr>
        <w:pStyle w:val="Paantrat"/>
        <w:jc w:val="center"/>
        <w:rPr>
          <w:b/>
          <w:bCs/>
          <w:smallCaps/>
        </w:rPr>
      </w:pPr>
      <w:r w:rsidRPr="00F0499F">
        <w:t>EUROPOS BENDRASIS VIEŠŲJŲ PIRKIMŲ DOKUMENTAS</w:t>
      </w:r>
    </w:p>
    <w:p w14:paraId="0A8A0892" w14:textId="77777777" w:rsidR="00FB6B0D" w:rsidRPr="00F0499F" w:rsidRDefault="00FB6B0D" w:rsidP="00FB6B0D">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6C7790BE" w14:textId="77777777" w:rsidR="00FB6B0D" w:rsidRPr="00F0499F" w:rsidRDefault="00FB6B0D" w:rsidP="00FB6B0D">
      <w:pPr>
        <w:jc w:val="center"/>
        <w:rPr>
          <w:rFonts w:cstheme="minorHAnsi"/>
          <w:smallCaps/>
          <w:sz w:val="22"/>
          <w:szCs w:val="22"/>
        </w:rPr>
      </w:pPr>
      <w:r w:rsidRPr="00F0499F">
        <w:rPr>
          <w:rFonts w:cstheme="minorHAnsi"/>
          <w:smallCaps/>
          <w:sz w:val="22"/>
          <w:szCs w:val="22"/>
        </w:rPr>
        <w:t>__________</w:t>
      </w:r>
    </w:p>
    <w:p w14:paraId="41F8C2B5" w14:textId="1B96B3C7" w:rsidR="00FB6B0D" w:rsidRPr="00F0499F" w:rsidRDefault="00FB6B0D" w:rsidP="00FB6B0D">
      <w:pPr>
        <w:rPr>
          <w:rFonts w:cstheme="minorHAnsi"/>
          <w:b/>
          <w:bCs/>
          <w:smallCaps/>
          <w:sz w:val="22"/>
          <w:szCs w:val="22"/>
        </w:rPr>
      </w:pPr>
    </w:p>
    <w:p w14:paraId="7F5272FD" w14:textId="77777777" w:rsidR="00FB6B0D" w:rsidRPr="00F0499F" w:rsidRDefault="00FB6B0D" w:rsidP="00FB6B0D">
      <w:pPr>
        <w:pStyle w:val="Antrat2"/>
        <w:ind w:left="5103"/>
        <w:rPr>
          <w:rFonts w:asciiTheme="minorHAnsi" w:eastAsia="Calibri" w:hAnsiTheme="minorHAnsi" w:cstheme="minorHAnsi"/>
          <w:color w:val="0070C0"/>
          <w:sz w:val="21"/>
          <w:szCs w:val="21"/>
        </w:rPr>
      </w:pPr>
      <w:bookmarkStart w:id="63" w:name="_Ref38540913"/>
      <w:bookmarkStart w:id="64" w:name="_Ref38898051"/>
      <w:bookmarkStart w:id="65" w:name="_Ref38901392"/>
      <w:bookmarkStart w:id="66" w:name="_Toc216254995"/>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3"/>
      <w:bookmarkEnd w:id="64"/>
      <w:bookmarkEnd w:id="65"/>
      <w:bookmarkEnd w:id="66"/>
    </w:p>
    <w:p w14:paraId="191260EE" w14:textId="77777777" w:rsidR="00FB6B0D" w:rsidRDefault="00FB6B0D" w:rsidP="00FB6B0D">
      <w:pPr>
        <w:rPr>
          <w:rFonts w:cstheme="minorHAnsi"/>
          <w:color w:val="7030A0"/>
        </w:rPr>
      </w:pPr>
    </w:p>
    <w:p w14:paraId="711D383D" w14:textId="51B633BC" w:rsidR="00FB6B0D" w:rsidRPr="00AF6BA4" w:rsidRDefault="00AF6BA4" w:rsidP="00FB6B0D">
      <w:pPr>
        <w:rPr>
          <w:rFonts w:cstheme="minorHAnsi"/>
        </w:rPr>
      </w:pPr>
      <w:r w:rsidRPr="00AF6BA4">
        <w:rPr>
          <w:rFonts w:cstheme="minorHAnsi"/>
        </w:rPr>
        <w:t xml:space="preserve">Pateikiamas atskiru dokumentu. </w:t>
      </w:r>
    </w:p>
    <w:p w14:paraId="09037BB1" w14:textId="77777777" w:rsidR="00FB6B0D" w:rsidRDefault="00FB6B0D" w:rsidP="00FB6B0D">
      <w:pPr>
        <w:jc w:val="center"/>
        <w:rPr>
          <w:rFonts w:cstheme="minorHAnsi"/>
          <w:color w:val="7030A0"/>
        </w:rPr>
      </w:pPr>
      <w:r w:rsidRPr="00F0499F">
        <w:rPr>
          <w:rFonts w:cstheme="minorHAnsi"/>
        </w:rPr>
        <w:t>__________</w:t>
      </w:r>
    </w:p>
    <w:p w14:paraId="65ACEEC5" w14:textId="7F7B87BF" w:rsidR="00FB6B0D" w:rsidRDefault="00FB6B0D" w:rsidP="00FB6B0D">
      <w:pPr>
        <w:rPr>
          <w:rFonts w:cstheme="minorHAnsi"/>
          <w:color w:val="7030A0"/>
        </w:rPr>
      </w:pPr>
    </w:p>
    <w:p w14:paraId="76D2FED4" w14:textId="53D06FDE" w:rsidR="00FB6B0D" w:rsidRPr="00F0499F" w:rsidRDefault="00FB6B0D" w:rsidP="00FB6B0D">
      <w:pPr>
        <w:pStyle w:val="Antrat2"/>
        <w:ind w:left="5103"/>
        <w:rPr>
          <w:rFonts w:asciiTheme="minorHAnsi" w:hAnsiTheme="minorHAnsi"/>
          <w:color w:val="0070C0"/>
          <w:sz w:val="21"/>
          <w:szCs w:val="21"/>
        </w:rPr>
      </w:pPr>
      <w:bookmarkStart w:id="67" w:name="_Ref39586171"/>
      <w:bookmarkStart w:id="68" w:name="_Ref39673580"/>
      <w:bookmarkStart w:id="69" w:name="_Ref39674283"/>
      <w:bookmarkStart w:id="70" w:name="_Toc216254996"/>
      <w:bookmarkStart w:id="71" w:name="_Hlk216256021"/>
      <w:r w:rsidRPr="00F0499F">
        <w:rPr>
          <w:rFonts w:asciiTheme="minorHAnsi" w:hAnsiTheme="minorHAnsi"/>
          <w:color w:val="0070C0"/>
          <w:sz w:val="21"/>
          <w:szCs w:val="21"/>
        </w:rPr>
        <w:t xml:space="preserve">Pirkimo sąlygų </w:t>
      </w:r>
      <w:r w:rsidR="00AF6BA4">
        <w:rPr>
          <w:rFonts w:asciiTheme="minorHAnsi" w:hAnsiTheme="minorHAnsi"/>
          <w:color w:val="0070C0"/>
          <w:sz w:val="21"/>
          <w:szCs w:val="21"/>
        </w:rPr>
        <w:t>7</w:t>
      </w:r>
      <w:r w:rsidRPr="00F0499F">
        <w:rPr>
          <w:rFonts w:asciiTheme="minorHAnsi" w:hAnsiTheme="minorHAnsi"/>
          <w:color w:val="0070C0"/>
          <w:sz w:val="21"/>
          <w:szCs w:val="21"/>
        </w:rPr>
        <w:t xml:space="preserve"> priedas „Sutarties projektas“</w:t>
      </w:r>
      <w:bookmarkEnd w:id="67"/>
      <w:bookmarkEnd w:id="68"/>
      <w:bookmarkEnd w:id="69"/>
      <w:bookmarkEnd w:id="70"/>
    </w:p>
    <w:bookmarkEnd w:id="71"/>
    <w:p w14:paraId="1786F9B0" w14:textId="77777777" w:rsidR="00FB6B0D" w:rsidRPr="00F0499F" w:rsidRDefault="00FB6B0D" w:rsidP="00FB6B0D"/>
    <w:p w14:paraId="625F7346" w14:textId="1CC705EA" w:rsidR="001765D2" w:rsidRPr="00AF6BA4" w:rsidRDefault="00AF6BA4" w:rsidP="00AF6BA4">
      <w:pPr>
        <w:jc w:val="both"/>
        <w:rPr>
          <w:rFonts w:cstheme="minorHAnsi"/>
          <w:b/>
          <w:bCs/>
          <w:smallCaps/>
          <w:sz w:val="22"/>
          <w:szCs w:val="22"/>
        </w:rPr>
      </w:pPr>
      <w:r w:rsidRPr="00AF6BA4">
        <w:rPr>
          <w:rFonts w:eastAsia="Calibri" w:cstheme="minorHAnsi"/>
          <w:iCs/>
        </w:rPr>
        <w:t>Pateikiamas atskiru dokumentu</w:t>
      </w:r>
      <w:r>
        <w:rPr>
          <w:rFonts w:eastAsia="Calibri" w:cstheme="minorHAnsi"/>
          <w:iCs/>
        </w:rPr>
        <w:t>.</w:t>
      </w:r>
    </w:p>
    <w:sectPr w:rsidR="001765D2" w:rsidRPr="00AF6BA4" w:rsidSect="00BB323E">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8488D0" w14:textId="77777777" w:rsidR="00BB323E" w:rsidRDefault="00BB323E" w:rsidP="00FB6B0D">
      <w:pPr>
        <w:spacing w:after="0" w:line="240" w:lineRule="auto"/>
      </w:pPr>
      <w:r>
        <w:separator/>
      </w:r>
    </w:p>
  </w:endnote>
  <w:endnote w:type="continuationSeparator" w:id="0">
    <w:p w14:paraId="53BF4C11" w14:textId="77777777" w:rsidR="00BB323E" w:rsidRDefault="00BB323E" w:rsidP="00FB6B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14:paraId="16DF7BBA" w14:textId="77777777" w:rsidR="00BB323E" w:rsidRDefault="00BB323E">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169A5BD3" w14:textId="77777777" w:rsidR="00BB323E" w:rsidRDefault="00BB323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8756D" w14:textId="77777777" w:rsidR="00BB323E" w:rsidRDefault="00BB323E">
    <w:pPr>
      <w:pStyle w:val="Porat"/>
      <w:jc w:val="right"/>
    </w:pPr>
  </w:p>
  <w:p w14:paraId="4C3DD1EE" w14:textId="77777777" w:rsidR="00BB323E" w:rsidRDefault="00BB323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0F69AE" w14:textId="77777777" w:rsidR="00BB323E" w:rsidRDefault="00BB323E">
    <w:pPr>
      <w:pStyle w:val="Porat"/>
      <w:jc w:val="right"/>
    </w:pPr>
    <w:r>
      <w:fldChar w:fldCharType="begin"/>
    </w:r>
    <w:r>
      <w:instrText xml:space="preserve"> PAGE   \* MERGEFORMAT </w:instrText>
    </w:r>
    <w:r>
      <w:fldChar w:fldCharType="separate"/>
    </w:r>
    <w:r>
      <w:rPr>
        <w:noProof/>
      </w:rPr>
      <w:t>2</w:t>
    </w:r>
    <w:r>
      <w:rPr>
        <w:noProof/>
      </w:rPr>
      <w:fldChar w:fldCharType="end"/>
    </w:r>
  </w:p>
  <w:p w14:paraId="50560C5B" w14:textId="77777777" w:rsidR="00BB323E" w:rsidRDefault="00BB323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1E77F6" w14:textId="77777777" w:rsidR="00BB323E" w:rsidRDefault="00BB323E" w:rsidP="00FB6B0D">
      <w:pPr>
        <w:spacing w:after="0" w:line="240" w:lineRule="auto"/>
      </w:pPr>
      <w:r>
        <w:separator/>
      </w:r>
    </w:p>
  </w:footnote>
  <w:footnote w:type="continuationSeparator" w:id="0">
    <w:p w14:paraId="6CDE3AE4" w14:textId="77777777" w:rsidR="00BB323E" w:rsidRDefault="00BB323E" w:rsidP="00FB6B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24A6D" w14:textId="77777777" w:rsidR="00BB323E" w:rsidRDefault="00BB323E">
    <w:pPr>
      <w:pStyle w:val="Antrats"/>
      <w:jc w:val="right"/>
    </w:pPr>
  </w:p>
  <w:p w14:paraId="350E2093" w14:textId="77777777" w:rsidR="00BB323E" w:rsidRDefault="00BB323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6E55412"/>
    <w:multiLevelType w:val="hybridMultilevel"/>
    <w:tmpl w:val="E9C616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087F0D"/>
    <w:multiLevelType w:val="multilevel"/>
    <w:tmpl w:val="D390C9D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7" w:hanging="360"/>
      </w:pPr>
      <w:rPr>
        <w:rFonts w:eastAsia="Calibri" w:cstheme="minorBidi" w:hint="default"/>
        <w:color w:val="000000" w:themeColor="text1"/>
      </w:rPr>
    </w:lvl>
    <w:lvl w:ilvl="2">
      <w:start w:val="1"/>
      <w:numFmt w:val="decimalZero"/>
      <w:lvlText w:val="%1.%2.%3."/>
      <w:lvlJc w:val="left"/>
      <w:pPr>
        <w:ind w:left="1854" w:hanging="720"/>
      </w:pPr>
      <w:rPr>
        <w:rFonts w:eastAsia="Calibri" w:cstheme="minorBidi" w:hint="default"/>
        <w:color w:val="000000" w:themeColor="text1"/>
      </w:rPr>
    </w:lvl>
    <w:lvl w:ilvl="3">
      <w:start w:val="1"/>
      <w:numFmt w:val="decimal"/>
      <w:lvlText w:val="%1.%2.%3.%4."/>
      <w:lvlJc w:val="left"/>
      <w:pPr>
        <w:ind w:left="2421" w:hanging="720"/>
      </w:pPr>
      <w:rPr>
        <w:rFonts w:eastAsia="Calibri" w:cstheme="minorBidi" w:hint="default"/>
        <w:color w:val="000000" w:themeColor="text1"/>
      </w:rPr>
    </w:lvl>
    <w:lvl w:ilvl="4">
      <w:start w:val="1"/>
      <w:numFmt w:val="decimal"/>
      <w:lvlText w:val="%1.%2.%3.%4.%5."/>
      <w:lvlJc w:val="left"/>
      <w:pPr>
        <w:ind w:left="3348" w:hanging="1080"/>
      </w:pPr>
      <w:rPr>
        <w:rFonts w:eastAsia="Calibri" w:cstheme="minorBidi" w:hint="default"/>
        <w:color w:val="000000" w:themeColor="text1"/>
      </w:rPr>
    </w:lvl>
    <w:lvl w:ilvl="5">
      <w:start w:val="1"/>
      <w:numFmt w:val="decimal"/>
      <w:lvlText w:val="%1.%2.%3.%4.%5.%6."/>
      <w:lvlJc w:val="left"/>
      <w:pPr>
        <w:ind w:left="3915" w:hanging="1080"/>
      </w:pPr>
      <w:rPr>
        <w:rFonts w:eastAsia="Calibri" w:cstheme="minorBidi" w:hint="default"/>
        <w:color w:val="000000" w:themeColor="text1"/>
      </w:rPr>
    </w:lvl>
    <w:lvl w:ilvl="6">
      <w:start w:val="1"/>
      <w:numFmt w:val="decimal"/>
      <w:lvlText w:val="%1.%2.%3.%4.%5.%6.%7."/>
      <w:lvlJc w:val="left"/>
      <w:pPr>
        <w:ind w:left="4842" w:hanging="1440"/>
      </w:pPr>
      <w:rPr>
        <w:rFonts w:eastAsia="Calibri" w:cstheme="minorBidi" w:hint="default"/>
        <w:color w:val="000000" w:themeColor="text1"/>
      </w:rPr>
    </w:lvl>
    <w:lvl w:ilvl="7">
      <w:start w:val="1"/>
      <w:numFmt w:val="decimal"/>
      <w:lvlText w:val="%1.%2.%3.%4.%5.%6.%7.%8."/>
      <w:lvlJc w:val="left"/>
      <w:pPr>
        <w:ind w:left="5409" w:hanging="1440"/>
      </w:pPr>
      <w:rPr>
        <w:rFonts w:eastAsia="Calibri" w:cstheme="minorBidi" w:hint="default"/>
        <w:color w:val="000000" w:themeColor="text1"/>
      </w:rPr>
    </w:lvl>
    <w:lvl w:ilvl="8">
      <w:start w:val="1"/>
      <w:numFmt w:val="decimal"/>
      <w:lvlText w:val="%1.%2.%3.%4.%5.%6.%7.%8.%9."/>
      <w:lvlJc w:val="left"/>
      <w:pPr>
        <w:ind w:left="5976" w:hanging="1440"/>
      </w:pPr>
      <w:rPr>
        <w:rFonts w:eastAsia="Calibri" w:cstheme="minorBidi" w:hint="default"/>
        <w:color w:val="000000" w:themeColor="text1"/>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9E55D5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5"/>
  </w:num>
  <w:num w:numId="2">
    <w:abstractNumId w:val="1"/>
  </w:num>
  <w:num w:numId="3">
    <w:abstractNumId w:val="12"/>
  </w:num>
  <w:num w:numId="4">
    <w:abstractNumId w:val="14"/>
  </w:num>
  <w:num w:numId="5">
    <w:abstractNumId w:val="10"/>
  </w:num>
  <w:num w:numId="6">
    <w:abstractNumId w:val="19"/>
  </w:num>
  <w:num w:numId="7">
    <w:abstractNumId w:val="17"/>
  </w:num>
  <w:num w:numId="8">
    <w:abstractNumId w:val="0"/>
  </w:num>
  <w:num w:numId="9">
    <w:abstractNumId w:val="18"/>
  </w:num>
  <w:num w:numId="10">
    <w:abstractNumId w:val="16"/>
  </w:num>
  <w:num w:numId="11">
    <w:abstractNumId w:val="13"/>
  </w:num>
  <w:num w:numId="12">
    <w:abstractNumId w:val="7"/>
  </w:num>
  <w:num w:numId="13">
    <w:abstractNumId w:val="9"/>
  </w:num>
  <w:num w:numId="14">
    <w:abstractNumId w:val="15"/>
  </w:num>
  <w:num w:numId="15">
    <w:abstractNumId w:val="2"/>
  </w:num>
  <w:num w:numId="16">
    <w:abstractNumId w:val="3"/>
  </w:num>
  <w:num w:numId="17">
    <w:abstractNumId w:val="8"/>
  </w:num>
  <w:num w:numId="18">
    <w:abstractNumId w:val="11"/>
  </w:num>
  <w:num w:numId="19">
    <w:abstractNumId w:val="6"/>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B0D"/>
    <w:rsid w:val="00024333"/>
    <w:rsid w:val="00143DE4"/>
    <w:rsid w:val="001765D2"/>
    <w:rsid w:val="003234C8"/>
    <w:rsid w:val="0038707E"/>
    <w:rsid w:val="00436DE0"/>
    <w:rsid w:val="00491994"/>
    <w:rsid w:val="007A4E88"/>
    <w:rsid w:val="008329E0"/>
    <w:rsid w:val="008563C3"/>
    <w:rsid w:val="00926156"/>
    <w:rsid w:val="00AF6BA4"/>
    <w:rsid w:val="00BB323E"/>
    <w:rsid w:val="00CA39B1"/>
    <w:rsid w:val="00CB1032"/>
    <w:rsid w:val="00D06280"/>
    <w:rsid w:val="00E37026"/>
    <w:rsid w:val="00F858DA"/>
    <w:rsid w:val="00FB6B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04949"/>
  <w15:chartTrackingRefBased/>
  <w15:docId w15:val="{BBE49903-D82C-4C56-91FE-59580C180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B6B0D"/>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FB6B0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FB6B0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FB6B0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FB6B0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FB6B0D"/>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FB6B0D"/>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FB6B0D"/>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FB6B0D"/>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FB6B0D"/>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B6B0D"/>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FB6B0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FB6B0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FB6B0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FB6B0D"/>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FB6B0D"/>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FB6B0D"/>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FB6B0D"/>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FB6B0D"/>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FB6B0D"/>
    <w:rPr>
      <w:strike w:val="0"/>
      <w:dstrike w:val="0"/>
      <w:color w:val="auto"/>
      <w:u w:val="none"/>
      <w:effect w:val="none"/>
    </w:rPr>
  </w:style>
  <w:style w:type="paragraph" w:styleId="Puslapioinaostekstas">
    <w:name w:val="footnote text"/>
    <w:basedOn w:val="prastasis"/>
    <w:link w:val="PuslapioinaostekstasDiagrama"/>
    <w:uiPriority w:val="99"/>
    <w:unhideWhenUsed/>
    <w:rsid w:val="00FB6B0D"/>
    <w:rPr>
      <w:sz w:val="20"/>
      <w:szCs w:val="20"/>
    </w:rPr>
  </w:style>
  <w:style w:type="character" w:customStyle="1" w:styleId="PuslapioinaostekstasDiagrama">
    <w:name w:val="Puslapio išnašos tekstas Diagrama"/>
    <w:basedOn w:val="Numatytasispastraiposriftas"/>
    <w:link w:val="Puslapioinaostekstas"/>
    <w:uiPriority w:val="99"/>
    <w:rsid w:val="00FB6B0D"/>
    <w:rPr>
      <w:rFonts w:eastAsiaTheme="minorEastAsia"/>
      <w:sz w:val="20"/>
      <w:szCs w:val="20"/>
      <w:lang w:eastAsia="lt-LT"/>
    </w:rPr>
  </w:style>
  <w:style w:type="paragraph" w:styleId="Komentarotekstas">
    <w:name w:val="annotation text"/>
    <w:basedOn w:val="prastasis"/>
    <w:link w:val="KomentarotekstasDiagrama"/>
    <w:uiPriority w:val="99"/>
    <w:unhideWhenUsed/>
    <w:rsid w:val="00FB6B0D"/>
    <w:rPr>
      <w:sz w:val="20"/>
      <w:szCs w:val="20"/>
    </w:rPr>
  </w:style>
  <w:style w:type="character" w:customStyle="1" w:styleId="KomentarotekstasDiagrama">
    <w:name w:val="Komentaro tekstas Diagrama"/>
    <w:basedOn w:val="Numatytasispastraiposriftas"/>
    <w:link w:val="Komentarotekstas"/>
    <w:uiPriority w:val="99"/>
    <w:rsid w:val="00FB6B0D"/>
    <w:rPr>
      <w:rFonts w:eastAsiaTheme="minorEastAsia"/>
      <w:sz w:val="20"/>
      <w:szCs w:val="20"/>
      <w:lang w:eastAsia="lt-LT"/>
    </w:rPr>
  </w:style>
  <w:style w:type="paragraph" w:styleId="Paantrat">
    <w:name w:val="Subtitle"/>
    <w:basedOn w:val="prastasis"/>
    <w:next w:val="prastasis"/>
    <w:link w:val="PaantratDiagrama"/>
    <w:uiPriority w:val="11"/>
    <w:qFormat/>
    <w:rsid w:val="00FB6B0D"/>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FB6B0D"/>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6B0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B6B0D"/>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B6B0D"/>
    <w:rPr>
      <w:vertAlign w:val="superscript"/>
    </w:rPr>
  </w:style>
  <w:style w:type="character" w:styleId="Komentaronuoroda">
    <w:name w:val="annotation reference"/>
    <w:basedOn w:val="Numatytasispastraiposriftas"/>
    <w:uiPriority w:val="99"/>
    <w:unhideWhenUsed/>
    <w:rsid w:val="00FB6B0D"/>
    <w:rPr>
      <w:sz w:val="16"/>
      <w:szCs w:val="16"/>
    </w:rPr>
  </w:style>
  <w:style w:type="table" w:styleId="Lentelstinklelis">
    <w:name w:val="Table Grid"/>
    <w:basedOn w:val="prastojilentel"/>
    <w:uiPriority w:val="39"/>
    <w:rsid w:val="00FB6B0D"/>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FB6B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6B0D"/>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FB6B0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6B0D"/>
    <w:rPr>
      <w:b/>
      <w:bCs/>
    </w:rPr>
  </w:style>
  <w:style w:type="character" w:customStyle="1" w:styleId="KomentarotemaDiagrama">
    <w:name w:val="Komentaro tema Diagrama"/>
    <w:basedOn w:val="KomentarotekstasDiagrama"/>
    <w:link w:val="Komentarotema"/>
    <w:uiPriority w:val="99"/>
    <w:semiHidden/>
    <w:rsid w:val="00FB6B0D"/>
    <w:rPr>
      <w:rFonts w:eastAsiaTheme="minorEastAsia"/>
      <w:b/>
      <w:bCs/>
      <w:sz w:val="20"/>
      <w:szCs w:val="20"/>
      <w:lang w:eastAsia="lt-LT"/>
    </w:rPr>
  </w:style>
  <w:style w:type="paragraph" w:styleId="prastasiniatinklio">
    <w:name w:val="Normal (Web)"/>
    <w:basedOn w:val="prastasis"/>
    <w:uiPriority w:val="99"/>
    <w:semiHidden/>
    <w:unhideWhenUsed/>
    <w:rsid w:val="00FB6B0D"/>
    <w:pPr>
      <w:spacing w:before="100" w:beforeAutospacing="1" w:after="100" w:afterAutospacing="1"/>
    </w:pPr>
  </w:style>
  <w:style w:type="character" w:customStyle="1" w:styleId="pildymui">
    <w:name w:val="pildymui"/>
    <w:basedOn w:val="Numatytasispastraiposriftas"/>
    <w:rsid w:val="00FB6B0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B6B0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B6B0D"/>
    <w:rPr>
      <w:rFonts w:eastAsiaTheme="minorEastAsia"/>
      <w:sz w:val="21"/>
      <w:szCs w:val="20"/>
      <w:lang w:eastAsia="lt-LT"/>
    </w:rPr>
  </w:style>
  <w:style w:type="character" w:customStyle="1" w:styleId="Internetlink">
    <w:name w:val="Internet link"/>
    <w:rsid w:val="00FB6B0D"/>
    <w:rPr>
      <w:color w:val="000080"/>
      <w:u w:val="single"/>
    </w:rPr>
  </w:style>
  <w:style w:type="paragraph" w:styleId="Antrats">
    <w:name w:val="header"/>
    <w:basedOn w:val="prastasis"/>
    <w:link w:val="AntratsDiagrama"/>
    <w:uiPriority w:val="99"/>
    <w:unhideWhenUsed/>
    <w:rsid w:val="00FB6B0D"/>
    <w:pPr>
      <w:tabs>
        <w:tab w:val="center" w:pos="4513"/>
        <w:tab w:val="right" w:pos="9026"/>
      </w:tabs>
    </w:pPr>
  </w:style>
  <w:style w:type="character" w:customStyle="1" w:styleId="AntratsDiagrama">
    <w:name w:val="Antraštės Diagrama"/>
    <w:basedOn w:val="Numatytasispastraiposriftas"/>
    <w:link w:val="Antrats"/>
    <w:uiPriority w:val="99"/>
    <w:rsid w:val="00FB6B0D"/>
    <w:rPr>
      <w:rFonts w:eastAsiaTheme="minorEastAsia"/>
      <w:sz w:val="21"/>
      <w:szCs w:val="21"/>
      <w:lang w:eastAsia="lt-LT"/>
    </w:rPr>
  </w:style>
  <w:style w:type="paragraph" w:styleId="Porat">
    <w:name w:val="footer"/>
    <w:basedOn w:val="prastasis"/>
    <w:link w:val="PoratDiagrama"/>
    <w:uiPriority w:val="99"/>
    <w:unhideWhenUsed/>
    <w:rsid w:val="00FB6B0D"/>
    <w:pPr>
      <w:tabs>
        <w:tab w:val="center" w:pos="4513"/>
        <w:tab w:val="right" w:pos="9026"/>
      </w:tabs>
    </w:pPr>
  </w:style>
  <w:style w:type="character" w:customStyle="1" w:styleId="PoratDiagrama">
    <w:name w:val="Poraštė Diagrama"/>
    <w:basedOn w:val="Numatytasispastraiposriftas"/>
    <w:link w:val="Porat"/>
    <w:uiPriority w:val="99"/>
    <w:rsid w:val="00FB6B0D"/>
    <w:rPr>
      <w:rFonts w:eastAsiaTheme="minorEastAsia"/>
      <w:sz w:val="21"/>
      <w:szCs w:val="21"/>
      <w:lang w:eastAsia="lt-LT"/>
    </w:rPr>
  </w:style>
  <w:style w:type="paragraph" w:styleId="Pataisymai">
    <w:name w:val="Revision"/>
    <w:hidden/>
    <w:uiPriority w:val="99"/>
    <w:semiHidden/>
    <w:rsid w:val="00FB6B0D"/>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FB6B0D"/>
    <w:rPr>
      <w:i/>
      <w:iCs/>
      <w:color w:val="595959" w:themeColor="text1" w:themeTint="A6"/>
    </w:rPr>
  </w:style>
  <w:style w:type="paragraph" w:styleId="Antrat">
    <w:name w:val="caption"/>
    <w:basedOn w:val="prastasis"/>
    <w:next w:val="prastasis"/>
    <w:uiPriority w:val="35"/>
    <w:semiHidden/>
    <w:unhideWhenUsed/>
    <w:qFormat/>
    <w:rsid w:val="00FB6B0D"/>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FB6B0D"/>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FB6B0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FB6B0D"/>
    <w:rPr>
      <w:b/>
      <w:bCs/>
    </w:rPr>
  </w:style>
  <w:style w:type="character" w:styleId="Emfaz">
    <w:name w:val="Emphasis"/>
    <w:basedOn w:val="Numatytasispastraiposriftas"/>
    <w:uiPriority w:val="20"/>
    <w:qFormat/>
    <w:rsid w:val="00FB6B0D"/>
    <w:rPr>
      <w:i/>
      <w:iCs/>
      <w:color w:val="000000" w:themeColor="text1"/>
    </w:rPr>
  </w:style>
  <w:style w:type="paragraph" w:styleId="Betarp">
    <w:name w:val="No Spacing"/>
    <w:link w:val="BetarpDiagrama"/>
    <w:uiPriority w:val="1"/>
    <w:qFormat/>
    <w:rsid w:val="00FB6B0D"/>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FB6B0D"/>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FB6B0D"/>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FB6B0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FB6B0D"/>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FB6B0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FB6B0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FB6B0D"/>
    <w:rPr>
      <w:b/>
      <w:bCs/>
      <w:caps w:val="0"/>
      <w:smallCaps/>
      <w:color w:val="auto"/>
      <w:spacing w:val="0"/>
      <w:u w:val="single"/>
    </w:rPr>
  </w:style>
  <w:style w:type="character" w:styleId="Knygospavadinimas">
    <w:name w:val="Book Title"/>
    <w:basedOn w:val="Numatytasispastraiposriftas"/>
    <w:uiPriority w:val="33"/>
    <w:qFormat/>
    <w:rsid w:val="00FB6B0D"/>
    <w:rPr>
      <w:b/>
      <w:bCs/>
      <w:caps w:val="0"/>
      <w:smallCaps/>
      <w:spacing w:val="0"/>
    </w:rPr>
  </w:style>
  <w:style w:type="paragraph" w:styleId="Turinioantrat">
    <w:name w:val="TOC Heading"/>
    <w:basedOn w:val="Antrat1"/>
    <w:next w:val="prastasis"/>
    <w:uiPriority w:val="39"/>
    <w:unhideWhenUsed/>
    <w:qFormat/>
    <w:rsid w:val="00FB6B0D"/>
    <w:pPr>
      <w:outlineLvl w:val="9"/>
    </w:pPr>
  </w:style>
  <w:style w:type="character" w:customStyle="1" w:styleId="BetarpDiagrama">
    <w:name w:val="Be tarpų Diagrama"/>
    <w:basedOn w:val="Numatytasispastraiposriftas"/>
    <w:link w:val="Betarp"/>
    <w:uiPriority w:val="1"/>
    <w:rsid w:val="00FB6B0D"/>
    <w:rPr>
      <w:rFonts w:eastAsiaTheme="minorEastAsia"/>
      <w:sz w:val="21"/>
      <w:szCs w:val="21"/>
      <w:lang w:eastAsia="lt-LT"/>
    </w:rPr>
  </w:style>
  <w:style w:type="character" w:styleId="Vietosrezervavimoenklotekstas">
    <w:name w:val="Placeholder Text"/>
    <w:basedOn w:val="Numatytasispastraiposriftas"/>
    <w:uiPriority w:val="99"/>
    <w:semiHidden/>
    <w:rsid w:val="00FB6B0D"/>
    <w:rPr>
      <w:color w:val="808080"/>
    </w:rPr>
  </w:style>
  <w:style w:type="paragraph" w:styleId="Turinys1">
    <w:name w:val="toc 1"/>
    <w:basedOn w:val="prastasis"/>
    <w:next w:val="prastasis"/>
    <w:autoRedefine/>
    <w:uiPriority w:val="39"/>
    <w:unhideWhenUsed/>
    <w:rsid w:val="00FB6B0D"/>
    <w:pPr>
      <w:tabs>
        <w:tab w:val="left" w:pos="142"/>
        <w:tab w:val="right" w:leader="dot" w:pos="9962"/>
      </w:tabs>
      <w:spacing w:after="0"/>
      <w:ind w:left="426" w:hanging="284"/>
    </w:pPr>
  </w:style>
  <w:style w:type="paragraph" w:customStyle="1" w:styleId="tajtip">
    <w:name w:val="tajtip"/>
    <w:basedOn w:val="prastasis"/>
    <w:rsid w:val="00FB6B0D"/>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FB6B0D"/>
    <w:rPr>
      <w:color w:val="954F72" w:themeColor="followedHyperlink"/>
      <w:u w:val="single"/>
    </w:rPr>
  </w:style>
  <w:style w:type="paragraph" w:customStyle="1" w:styleId="Body2">
    <w:name w:val="Body 2"/>
    <w:rsid w:val="00FB6B0D"/>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FB6B0D"/>
    <w:pPr>
      <w:numPr>
        <w:numId w:val="2"/>
      </w:numPr>
    </w:pPr>
  </w:style>
  <w:style w:type="paragraph" w:styleId="Turinys2">
    <w:name w:val="toc 2"/>
    <w:basedOn w:val="prastasis"/>
    <w:next w:val="prastasis"/>
    <w:autoRedefine/>
    <w:uiPriority w:val="39"/>
    <w:unhideWhenUsed/>
    <w:rsid w:val="00FB6B0D"/>
    <w:pPr>
      <w:tabs>
        <w:tab w:val="right" w:leader="dot" w:pos="9962"/>
      </w:tabs>
      <w:spacing w:after="0"/>
      <w:ind w:left="220"/>
    </w:pPr>
  </w:style>
  <w:style w:type="table" w:customStyle="1" w:styleId="TableGrid2">
    <w:name w:val="Table Grid2"/>
    <w:basedOn w:val="prastojilentel"/>
    <w:next w:val="Lentelstinklelis"/>
    <w:uiPriority w:val="39"/>
    <w:rsid w:val="00FB6B0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B6B0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B6B0D"/>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FB6B0D"/>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FB6B0D"/>
    <w:pPr>
      <w:numPr>
        <w:ilvl w:val="2"/>
      </w:numPr>
    </w:pPr>
  </w:style>
  <w:style w:type="paragraph" w:customStyle="1" w:styleId="Heading">
    <w:name w:val="Heading"/>
    <w:next w:val="Body2"/>
    <w:rsid w:val="00FB6B0D"/>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FB6B0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B6B0D"/>
    <w:rPr>
      <w:rFonts w:eastAsiaTheme="minorEastAsia"/>
      <w:sz w:val="20"/>
      <w:szCs w:val="20"/>
      <w:lang w:eastAsia="lt-LT"/>
    </w:rPr>
  </w:style>
  <w:style w:type="character" w:styleId="Dokumentoinaosnumeris">
    <w:name w:val="endnote reference"/>
    <w:basedOn w:val="Numatytasispastraiposriftas"/>
    <w:uiPriority w:val="99"/>
    <w:semiHidden/>
    <w:unhideWhenUsed/>
    <w:rsid w:val="00FB6B0D"/>
    <w:rPr>
      <w:vertAlign w:val="superscript"/>
    </w:rPr>
  </w:style>
  <w:style w:type="character" w:customStyle="1" w:styleId="Normal12ptChar">
    <w:name w:val="Normal + 12 pt Char"/>
    <w:basedOn w:val="Numatytasispastraiposriftas"/>
    <w:link w:val="Normal12pt"/>
    <w:locked/>
    <w:rsid w:val="00FB6B0D"/>
  </w:style>
  <w:style w:type="paragraph" w:customStyle="1" w:styleId="Normal12pt">
    <w:name w:val="Normal + 12 pt"/>
    <w:basedOn w:val="prastasis"/>
    <w:link w:val="Normal12ptChar"/>
    <w:rsid w:val="00FB6B0D"/>
    <w:pPr>
      <w:spacing w:after="0" w:line="240" w:lineRule="auto"/>
      <w:ind w:right="-283"/>
      <w:jc w:val="both"/>
    </w:pPr>
    <w:rPr>
      <w:rFonts w:eastAsiaTheme="minorHAnsi"/>
      <w:sz w:val="22"/>
      <w:szCs w:val="22"/>
      <w:lang w:eastAsia="en-US"/>
    </w:rPr>
  </w:style>
  <w:style w:type="paragraph" w:customStyle="1" w:styleId="pf0">
    <w:name w:val="pf0"/>
    <w:basedOn w:val="prastasis"/>
    <w:rsid w:val="00FB6B0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FB6B0D"/>
    <w:rPr>
      <w:rFonts w:ascii="Segoe UI" w:hAnsi="Segoe UI" w:cs="Segoe UI" w:hint="default"/>
      <w:sz w:val="18"/>
      <w:szCs w:val="18"/>
    </w:rPr>
  </w:style>
  <w:style w:type="character" w:styleId="Paminjimas">
    <w:name w:val="Mention"/>
    <w:basedOn w:val="Numatytasispastraiposriftas"/>
    <w:uiPriority w:val="99"/>
    <w:unhideWhenUsed/>
    <w:rsid w:val="00FB6B0D"/>
    <w:rPr>
      <w:color w:val="2B579A"/>
      <w:shd w:val="clear" w:color="auto" w:fill="E6E6E6"/>
    </w:rPr>
  </w:style>
  <w:style w:type="table" w:customStyle="1" w:styleId="3">
    <w:name w:val="3"/>
    <w:basedOn w:val="prastojilentel"/>
    <w:rsid w:val="00FB6B0D"/>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B6B0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B6B0D"/>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FB6B0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FB6B0D"/>
    <w:rPr>
      <w:rFonts w:eastAsiaTheme="minorEastAsia"/>
      <w:sz w:val="21"/>
      <w:szCs w:val="21"/>
      <w:lang w:eastAsia="lt-LT"/>
    </w:rPr>
  </w:style>
  <w:style w:type="character" w:customStyle="1" w:styleId="cf11">
    <w:name w:val="cf11"/>
    <w:basedOn w:val="Numatytasispastraiposriftas"/>
    <w:rsid w:val="00FB6B0D"/>
    <w:rPr>
      <w:rFonts w:ascii="Segoe UI" w:hAnsi="Segoe UI" w:cs="Segoe UI" w:hint="default"/>
      <w:color w:val="0000FF"/>
      <w:sz w:val="18"/>
      <w:szCs w:val="18"/>
    </w:rPr>
  </w:style>
  <w:style w:type="character" w:customStyle="1" w:styleId="cf21">
    <w:name w:val="cf21"/>
    <w:basedOn w:val="Numatytasispastraiposriftas"/>
    <w:rsid w:val="00FB6B0D"/>
    <w:rPr>
      <w:rFonts w:ascii="Segoe UI" w:hAnsi="Segoe UI" w:cs="Segoe UI" w:hint="default"/>
      <w:color w:val="538135"/>
      <w:sz w:val="18"/>
      <w:szCs w:val="18"/>
    </w:rPr>
  </w:style>
  <w:style w:type="table" w:customStyle="1" w:styleId="TableGrid1">
    <w:name w:val="Table Grid1"/>
    <w:basedOn w:val="prastojilentel"/>
    <w:uiPriority w:val="99"/>
    <w:rsid w:val="00FB6B0D"/>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e-tar.lt/portal/lt/legalAct/TAR.4B60A8C9678B/asr"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akmene.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21dbb4a31a30df891edb8a5cf7d5ad72">
  <xsd:schema xmlns:xsd="http://www.w3.org/2001/XMLSchema" xmlns:xs="http://www.w3.org/2001/XMLSchema" xmlns:p="http://schemas.microsoft.com/office/2006/metadata/properties" xmlns:ns3="582f66ef-3dde-4451-b528-df745d980231" targetNamespace="http://schemas.microsoft.com/office/2006/metadata/properties" ma:root="true" ma:fieldsID="8ee452ff7287f921e7d048a0c314805f"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93842A-3F74-4514-A8D5-A1E373748F69}">
  <ds:schemaRefs>
    <ds:schemaRef ds:uri="http://purl.org/dc/elements/1.1/"/>
    <ds:schemaRef ds:uri="582f66ef-3dde-4451-b528-df745d980231"/>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DF02B514-F253-4A13-9B70-815A10883A56}">
  <ds:schemaRefs>
    <ds:schemaRef ds:uri="http://schemas.microsoft.com/sharepoint/v3/contenttype/forms"/>
  </ds:schemaRefs>
</ds:datastoreItem>
</file>

<file path=customXml/itemProps3.xml><?xml version="1.0" encoding="utf-8"?>
<ds:datastoreItem xmlns:ds="http://schemas.openxmlformats.org/officeDocument/2006/customXml" ds:itemID="{A3CB7C1B-6E58-4B93-BD92-6C179BB38F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14</Pages>
  <Words>13004</Words>
  <Characters>7413</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13</cp:revision>
  <dcterms:created xsi:type="dcterms:W3CDTF">2025-12-03T09:10:00Z</dcterms:created>
  <dcterms:modified xsi:type="dcterms:W3CDTF">2025-12-16T12:26:00Z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